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70E0FA1" w:rsidR="00E66558" w:rsidRPr="00EE52D0" w:rsidRDefault="009D71E8" w:rsidP="0038232F">
      <w:pPr>
        <w:pStyle w:val="Title"/>
        <w:rPr>
          <w:sz w:val="56"/>
          <w:szCs w:val="72"/>
        </w:rPr>
      </w:pPr>
      <w:bookmarkStart w:id="0" w:name="_Toc400361362"/>
      <w:bookmarkStart w:id="1" w:name="_Toc443397153"/>
      <w:bookmarkStart w:id="2" w:name="_Toc357771638"/>
      <w:bookmarkStart w:id="3" w:name="_Toc346793416"/>
      <w:bookmarkStart w:id="4" w:name="_Toc328122777"/>
      <w:r w:rsidRPr="00EE52D0">
        <w:rPr>
          <w:sz w:val="56"/>
          <w:szCs w:val="7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E6BF924"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DE5B46">
        <w:rPr>
          <w:b w:val="0"/>
          <w:bCs/>
          <w:color w:val="auto"/>
          <w:sz w:val="24"/>
          <w:szCs w:val="24"/>
        </w:rPr>
        <w:t>3</w:t>
      </w:r>
      <w:r>
        <w:rPr>
          <w:b w:val="0"/>
          <w:bCs/>
          <w:color w:val="auto"/>
          <w:sz w:val="24"/>
          <w:szCs w:val="24"/>
        </w:rPr>
        <w:t xml:space="preserve"> to 202</w:t>
      </w:r>
      <w:r w:rsidR="00DE5B46">
        <w:rPr>
          <w:b w:val="0"/>
          <w:bCs/>
          <w:color w:val="auto"/>
          <w:sz w:val="24"/>
          <w:szCs w:val="24"/>
        </w:rPr>
        <w:t>4</w:t>
      </w:r>
      <w:r>
        <w:rPr>
          <w:b w:val="0"/>
          <w:bCs/>
          <w:color w:val="auto"/>
          <w:sz w:val="24"/>
          <w:szCs w:val="24"/>
        </w:rPr>
        <w:t xml:space="preserve"> academic year</w:t>
      </w:r>
      <w:r w:rsidR="00E83141">
        <w:rPr>
          <w:b w:val="0"/>
          <w:bCs/>
          <w:color w:val="auto"/>
          <w:sz w:val="24"/>
          <w:szCs w:val="24"/>
        </w:rPr>
        <w:t xml:space="preserve"> and school led tutoring</w:t>
      </w:r>
      <w:r>
        <w:rPr>
          <w:b w:val="0"/>
          <w:bCs/>
          <w:color w:val="auto"/>
          <w:sz w:val="24"/>
          <w:szCs w:val="24"/>
        </w:rPr>
        <w:t xml:space="preserve">) funding to help improve the attainment of our disadvantaged pupils. </w:t>
      </w:r>
    </w:p>
    <w:p w14:paraId="41C03D11" w14:textId="77777777" w:rsidR="000B2AD2" w:rsidRDefault="009D71E8" w:rsidP="000B2AD2">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AF27004" w:rsidR="00E66558" w:rsidRDefault="009D71E8" w:rsidP="000B2AD2">
      <w:pPr>
        <w:pStyle w:val="Heading2"/>
        <w:spacing w:before="240"/>
      </w:pPr>
      <w:r>
        <w:t>School overview</w:t>
      </w:r>
      <w:bookmarkEnd w:id="5"/>
      <w:bookmarkEnd w:id="6"/>
      <w:bookmarkEnd w:id="7"/>
      <w:bookmarkEnd w:id="8"/>
      <w:bookmarkEnd w:id="9"/>
      <w:bookmarkEnd w:id="10"/>
      <w:bookmarkEnd w:id="11"/>
      <w:bookmarkEnd w:id="12"/>
      <w:bookmarkEnd w:id="13"/>
    </w:p>
    <w:tbl>
      <w:tblPr>
        <w:tblW w:w="5303" w:type="pct"/>
        <w:tblCellMar>
          <w:left w:w="10" w:type="dxa"/>
          <w:right w:w="10" w:type="dxa"/>
        </w:tblCellMar>
        <w:tblLook w:val="04A0" w:firstRow="1" w:lastRow="0" w:firstColumn="1" w:lastColumn="0" w:noHBand="0" w:noVBand="1"/>
      </w:tblPr>
      <w:tblGrid>
        <w:gridCol w:w="6518"/>
        <w:gridCol w:w="3543"/>
      </w:tblGrid>
      <w:tr w:rsidR="00E66558" w14:paraId="2A7D54B7"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FFEBCF4" w:rsidR="00E66558" w:rsidRDefault="00BC5721">
            <w:pPr>
              <w:pStyle w:val="TableRow"/>
            </w:pPr>
            <w:r>
              <w:t>Stottesdon CofE Primary School and Nursery</w:t>
            </w:r>
          </w:p>
        </w:tc>
      </w:tr>
      <w:tr w:rsidR="00E66558" w14:paraId="2A7D54BD"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94728B7" w:rsidR="00E66558" w:rsidRDefault="00CA14E4">
            <w:pPr>
              <w:pStyle w:val="TableRow"/>
            </w:pPr>
            <w:r>
              <w:t>9</w:t>
            </w:r>
            <w:r w:rsidR="007330A3">
              <w:t>6</w:t>
            </w:r>
            <w:r w:rsidR="00AF1757">
              <w:t xml:space="preserve"> (school and nursery</w:t>
            </w:r>
            <w:r w:rsidR="00EB3CC9">
              <w:t>: 115 – 03.11.23)</w:t>
            </w:r>
          </w:p>
        </w:tc>
      </w:tr>
      <w:tr w:rsidR="00E66558" w14:paraId="2A7D54C0"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0944" w14:textId="77777777" w:rsidR="00E66558" w:rsidRDefault="00E0356C">
            <w:pPr>
              <w:pStyle w:val="TableRow"/>
            </w:pPr>
            <w:r>
              <w:t>17 = 18%</w:t>
            </w:r>
            <w:r w:rsidR="0017557C">
              <w:t xml:space="preserve"> of statutory school age</w:t>
            </w:r>
          </w:p>
          <w:p w14:paraId="2A7D54BF" w14:textId="0B33BEB7" w:rsidR="001467E9" w:rsidRDefault="001467E9">
            <w:pPr>
              <w:pStyle w:val="TableRow"/>
            </w:pPr>
            <w:r>
              <w:t>1 EYPP in Nursery</w:t>
            </w:r>
          </w:p>
        </w:tc>
      </w:tr>
      <w:tr w:rsidR="00E66558" w14:paraId="2A7D54C3"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1F129F3" w:rsidR="00E66558" w:rsidRDefault="001F4691">
            <w:pPr>
              <w:pStyle w:val="TableRow"/>
            </w:pPr>
            <w:r>
              <w:t>202</w:t>
            </w:r>
            <w:r w:rsidR="009F0AAF">
              <w:t>2</w:t>
            </w:r>
            <w:r>
              <w:t xml:space="preserve"> </w:t>
            </w:r>
            <w:r w:rsidR="00AE44B6">
              <w:t>–</w:t>
            </w:r>
            <w:r>
              <w:t xml:space="preserve"> 202</w:t>
            </w:r>
            <w:r w:rsidR="00C642FE">
              <w:t>3</w:t>
            </w:r>
            <w:r w:rsidR="00AE44B6">
              <w:t xml:space="preserve"> to </w:t>
            </w:r>
            <w:r w:rsidR="006F04ED">
              <w:t>2024/2025</w:t>
            </w:r>
          </w:p>
        </w:tc>
      </w:tr>
      <w:tr w:rsidR="00E66558" w14:paraId="2A7D54C6"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0001210" w:rsidR="00E66558" w:rsidRDefault="006F04ED">
            <w:pPr>
              <w:pStyle w:val="TableRow"/>
            </w:pPr>
            <w:r>
              <w:t>November 2023</w:t>
            </w:r>
          </w:p>
        </w:tc>
      </w:tr>
      <w:tr w:rsidR="00E66558" w14:paraId="2A7D54C9"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7AFA45F" w:rsidR="00E66558" w:rsidRDefault="006F04ED">
            <w:pPr>
              <w:pStyle w:val="TableRow"/>
            </w:pPr>
            <w:r>
              <w:t>November 2024</w:t>
            </w:r>
          </w:p>
        </w:tc>
      </w:tr>
      <w:tr w:rsidR="00E66558" w14:paraId="2A7D54CC"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17A87F7" w:rsidR="00E66558" w:rsidRDefault="001F4691">
            <w:pPr>
              <w:pStyle w:val="TableRow"/>
            </w:pPr>
            <w:r>
              <w:t>Katie Jones</w:t>
            </w:r>
          </w:p>
        </w:tc>
      </w:tr>
      <w:tr w:rsidR="00E66558" w14:paraId="2A7D54CF"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F325FC6" w:rsidR="00E66558" w:rsidRDefault="001F4691">
            <w:pPr>
              <w:pStyle w:val="TableRow"/>
            </w:pPr>
            <w:r>
              <w:t>Katie Jones</w:t>
            </w:r>
          </w:p>
        </w:tc>
      </w:tr>
      <w:tr w:rsidR="00E66558" w14:paraId="2A7D54D2" w14:textId="77777777" w:rsidTr="000B2AD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35CDD2" w:rsidR="00E66558" w:rsidRDefault="009A5962">
            <w:pPr>
              <w:pStyle w:val="TableRow"/>
            </w:pPr>
            <w:r>
              <w:t>Rob Kennet</w:t>
            </w:r>
            <w:r w:rsidR="001D28EA">
              <w:t>t</w:t>
            </w:r>
            <w:r w:rsidR="00BB0608">
              <w:t>/Chris Tibbets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10060" w:type="dxa"/>
        <w:tblCellMar>
          <w:left w:w="10" w:type="dxa"/>
          <w:right w:w="10" w:type="dxa"/>
        </w:tblCellMar>
        <w:tblLook w:val="04A0" w:firstRow="1" w:lastRow="0" w:firstColumn="1" w:lastColumn="0" w:noHBand="0" w:noVBand="1"/>
      </w:tblPr>
      <w:tblGrid>
        <w:gridCol w:w="6516"/>
        <w:gridCol w:w="3544"/>
      </w:tblGrid>
      <w:tr w:rsidR="00E66558" w14:paraId="2A7D54D6" w14:textId="77777777" w:rsidTr="7E57BA6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5AEEAB14" w:rsidR="00E66558" w:rsidRDefault="003905E2">
            <w:pPr>
              <w:pStyle w:val="TableRow"/>
            </w:pPr>
            <w:r>
              <w:rPr>
                <w:b/>
              </w:rPr>
              <w:t>amoun</w:t>
            </w:r>
            <w:r w:rsidR="009D71E8">
              <w:rPr>
                <w:b/>
              </w:rPr>
              <w:t>t</w:t>
            </w:r>
          </w:p>
        </w:tc>
      </w:tr>
      <w:tr w:rsidR="00E66558" w14:paraId="2A7D54D9" w14:textId="77777777" w:rsidTr="7E57BA6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909751D" w:rsidR="00E66558" w:rsidRDefault="009D71E8">
            <w:pPr>
              <w:pStyle w:val="TableRow"/>
            </w:pPr>
            <w:r>
              <w:t>£</w:t>
            </w:r>
            <w:r w:rsidR="00F916A7">
              <w:t>16</w:t>
            </w:r>
            <w:r w:rsidR="00CC11AC">
              <w:t xml:space="preserve">,005 (deprivation </w:t>
            </w:r>
            <w:proofErr w:type="gramStart"/>
            <w:r w:rsidR="00CC11AC">
              <w:t>pp)+</w:t>
            </w:r>
            <w:proofErr w:type="gramEnd"/>
            <w:r w:rsidR="00CC11AC">
              <w:t xml:space="preserve"> </w:t>
            </w:r>
            <w:r w:rsidR="00360858">
              <w:t>£</w:t>
            </w:r>
            <w:r w:rsidR="001F3FDB">
              <w:t>10,120</w:t>
            </w:r>
            <w:r w:rsidR="000B2AD2">
              <w:t xml:space="preserve"> (LAC/PLAC)</w:t>
            </w:r>
          </w:p>
        </w:tc>
      </w:tr>
      <w:tr w:rsidR="00E66558" w14:paraId="2A7D54DC" w14:textId="77777777" w:rsidTr="7E57BA6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14FFC424" w:rsidR="00E66558" w:rsidRDefault="009D71E8">
            <w:pPr>
              <w:pStyle w:val="TableRow"/>
            </w:pPr>
            <w:r>
              <w:t>Recovery premium funding allocation this academic year</w:t>
            </w:r>
            <w:r w:rsidR="00745305">
              <w:t xml:space="preserve"> + </w:t>
            </w:r>
            <w:r w:rsidR="003F735F">
              <w:t>school led tutoring</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7E190DF" w:rsidR="00E66558" w:rsidRDefault="009D71E8">
            <w:pPr>
              <w:pStyle w:val="TableRow"/>
            </w:pPr>
            <w:r>
              <w:t>£</w:t>
            </w:r>
            <w:r w:rsidR="005D4F12">
              <w:t>20</w:t>
            </w:r>
            <w:r w:rsidR="29B12B8F">
              <w:t>30</w:t>
            </w:r>
            <w:r w:rsidR="003F735F">
              <w:t xml:space="preserve"> + £</w:t>
            </w:r>
            <w:r w:rsidR="00F62980">
              <w:t>945</w:t>
            </w:r>
            <w:r w:rsidR="00A5669B">
              <w:t xml:space="preserve"> </w:t>
            </w:r>
            <w:proofErr w:type="gramStart"/>
            <w:r w:rsidR="00A5669B">
              <w:t>( latter</w:t>
            </w:r>
            <w:proofErr w:type="gramEnd"/>
            <w:r w:rsidR="00A5669B">
              <w:t xml:space="preserve"> is </w:t>
            </w:r>
            <w:r w:rsidR="00906B5F">
              <w:t>50</w:t>
            </w:r>
            <w:r w:rsidR="00A5669B">
              <w:t>% of £18 hour tuition)</w:t>
            </w:r>
          </w:p>
        </w:tc>
      </w:tr>
      <w:tr w:rsidR="00E66558" w14:paraId="2A7D54DF" w14:textId="77777777" w:rsidTr="7E57BA6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54A346B" w:rsidR="00E66558" w:rsidRDefault="009D71E8" w:rsidP="00E456CB">
            <w:pPr>
              <w:pStyle w:val="TableRow"/>
              <w:tabs>
                <w:tab w:val="center" w:pos="1377"/>
              </w:tabs>
            </w:pPr>
            <w:r>
              <w:t>£</w:t>
            </w:r>
            <w:r w:rsidR="00E456CB">
              <w:tab/>
              <w:t>0</w:t>
            </w:r>
          </w:p>
        </w:tc>
      </w:tr>
      <w:tr w:rsidR="00E66558" w14:paraId="2A7D54E3" w14:textId="77777777" w:rsidTr="7E57BA62">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2A1A3758" w:rsidR="00E66558" w:rsidRPr="000B2AD2" w:rsidRDefault="009D71E8" w:rsidP="000B2AD2">
            <w:pPr>
              <w:pStyle w:val="TableRow"/>
              <w:rPr>
                <w:b/>
              </w:rPr>
            </w:pPr>
            <w:r>
              <w:rPr>
                <w:b/>
              </w:rPr>
              <w:t>Total budget for this academic year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0F1F72E" w:rsidR="00E66558" w:rsidRDefault="009D71E8">
            <w:pPr>
              <w:pStyle w:val="TableRow"/>
            </w:pPr>
            <w:r>
              <w:t>£</w:t>
            </w:r>
            <w:r w:rsidR="008D2578">
              <w:t>29,070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773" w:type="dxa"/>
        <w:tblInd w:w="-572" w:type="dxa"/>
        <w:tblCellMar>
          <w:left w:w="10" w:type="dxa"/>
          <w:right w:w="10" w:type="dxa"/>
        </w:tblCellMar>
        <w:tblLook w:val="04A0" w:firstRow="1" w:lastRow="0" w:firstColumn="1" w:lastColumn="0" w:noHBand="0" w:noVBand="1"/>
      </w:tblPr>
      <w:tblGrid>
        <w:gridCol w:w="10773"/>
      </w:tblGrid>
      <w:tr w:rsidR="00E66558" w14:paraId="2A7D54EA" w14:textId="77777777" w:rsidTr="007156F4">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726D" w14:textId="77777777" w:rsidR="001122C4" w:rsidRDefault="001122C4" w:rsidP="001122C4">
            <w:pPr>
              <w:spacing w:before="120"/>
              <w:rPr>
                <w:rFonts w:cs="Arial"/>
                <w:iCs/>
                <w:color w:val="auto"/>
                <w:lang w:val="en-US"/>
              </w:rPr>
            </w:pPr>
            <w:r>
              <w:rPr>
                <w:rFonts w:cs="Arial"/>
                <w:iCs/>
                <w:color w:val="auto"/>
              </w:rPr>
              <w:t xml:space="preserve">Our intention is that all pupils, irrespective of their background or the challenges they face, make good progress and achieve high attainment across all subject areas. </w:t>
            </w:r>
            <w:r>
              <w:rPr>
                <w:rFonts w:cs="Arial"/>
                <w:iCs/>
                <w:color w:val="auto"/>
                <w:lang w:val="en-US"/>
              </w:rPr>
              <w:t xml:space="preserve">The focus of our pupil premium strategy is to support disadvantaged pupils to achieve that goal, including progress for those who are already high attainers. </w:t>
            </w:r>
          </w:p>
          <w:p w14:paraId="7D9ED0D2" w14:textId="77777777" w:rsidR="00C727A1" w:rsidRDefault="00C727A1" w:rsidP="00C727A1">
            <w:pPr>
              <w:rPr>
                <w:iCs/>
                <w:color w:val="auto"/>
                <w:lang w:val="en-US"/>
              </w:rPr>
            </w:pPr>
            <w:r>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Pr>
                <w:iCs/>
                <w:color w:val="auto"/>
                <w:lang w:val="en-US"/>
              </w:rPr>
              <w:t>Implicit in the intended outcomes detailed below, is the intention that non-disadvantaged pupils’ attainment will be sustained and improved alongside progress for their disadvantaged peers.</w:t>
            </w:r>
          </w:p>
          <w:p w14:paraId="20504871" w14:textId="77777777" w:rsidR="00BE7F21" w:rsidRDefault="00BE7F21" w:rsidP="00BE7F21">
            <w:pPr>
              <w:spacing w:after="120"/>
              <w:rPr>
                <w:rFonts w:cs="Arial"/>
                <w:iCs/>
                <w:color w:val="auto"/>
                <w:lang w:val="en-US"/>
              </w:rPr>
            </w:pPr>
            <w:r>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42F7CCC6" w14:textId="77777777" w:rsidR="00BE7F21" w:rsidRDefault="00BE7F21" w:rsidP="00BE7F21">
            <w:pPr>
              <w:numPr>
                <w:ilvl w:val="0"/>
                <w:numId w:val="19"/>
              </w:numPr>
              <w:contextualSpacing/>
              <w:rPr>
                <w:rFonts w:cs="Arial"/>
                <w:iCs/>
                <w:color w:val="auto"/>
                <w:lang w:val="en-US"/>
              </w:rPr>
            </w:pPr>
            <w:r>
              <w:rPr>
                <w:rFonts w:cs="Arial"/>
                <w:iCs/>
                <w:color w:val="auto"/>
                <w:lang w:val="en-US"/>
              </w:rPr>
              <w:t xml:space="preserve">ensure disadvantaged pupils are challenged in the work that they’re </w:t>
            </w:r>
            <w:proofErr w:type="gramStart"/>
            <w:r>
              <w:rPr>
                <w:rFonts w:cs="Arial"/>
                <w:iCs/>
                <w:color w:val="auto"/>
                <w:lang w:val="en-US"/>
              </w:rPr>
              <w:t>set</w:t>
            </w:r>
            <w:proofErr w:type="gramEnd"/>
          </w:p>
          <w:p w14:paraId="3777AAD6" w14:textId="77777777" w:rsidR="00BE7F21" w:rsidRDefault="00BE7F21" w:rsidP="00BE7F21">
            <w:pPr>
              <w:numPr>
                <w:ilvl w:val="0"/>
                <w:numId w:val="19"/>
              </w:numPr>
              <w:spacing w:after="0" w:line="240" w:lineRule="auto"/>
              <w:ind w:left="714" w:hanging="357"/>
              <w:contextualSpacing/>
              <w:rPr>
                <w:rFonts w:cs="Arial"/>
                <w:iCs/>
                <w:color w:val="auto"/>
                <w:lang w:val="en-US"/>
              </w:rPr>
            </w:pPr>
            <w:r>
              <w:rPr>
                <w:rFonts w:cs="Arial"/>
                <w:color w:val="auto"/>
              </w:rPr>
              <w:t xml:space="preserve">act early to intervene at the point need is </w:t>
            </w:r>
            <w:proofErr w:type="gramStart"/>
            <w:r>
              <w:rPr>
                <w:rFonts w:cs="Arial"/>
                <w:color w:val="auto"/>
              </w:rPr>
              <w:t>identified</w:t>
            </w:r>
            <w:proofErr w:type="gramEnd"/>
          </w:p>
          <w:p w14:paraId="33CD17FE" w14:textId="04E1A498" w:rsidR="001122C4" w:rsidRPr="00D434C2" w:rsidRDefault="00BE7F21" w:rsidP="00BE7F21">
            <w:pPr>
              <w:pStyle w:val="ListParagraph"/>
              <w:numPr>
                <w:ilvl w:val="0"/>
                <w:numId w:val="19"/>
              </w:numPr>
              <w:spacing w:after="0" w:line="240" w:lineRule="auto"/>
              <w:ind w:left="714" w:hanging="357"/>
              <w:rPr>
                <w:i/>
                <w:iCs/>
              </w:rPr>
            </w:pPr>
            <w:r w:rsidRPr="00BE7F21">
              <w:rPr>
                <w:rFonts w:cs="Arial"/>
                <w:color w:val="auto"/>
              </w:rPr>
              <w:t xml:space="preserve">adopt a whole school approach in which all staff take responsibility for disadvantaged pupils’ outcomes and raise expectations of what they can </w:t>
            </w:r>
            <w:proofErr w:type="gramStart"/>
            <w:r w:rsidRPr="00BE7F21">
              <w:rPr>
                <w:rFonts w:cs="Arial"/>
                <w:color w:val="auto"/>
              </w:rPr>
              <w:t>achieve</w:t>
            </w:r>
            <w:proofErr w:type="gramEnd"/>
          </w:p>
          <w:p w14:paraId="6F4356A5" w14:textId="77777777" w:rsidR="00D434C2" w:rsidRPr="00BE7F21" w:rsidRDefault="00D434C2" w:rsidP="00D434C2">
            <w:pPr>
              <w:pStyle w:val="ListParagraph"/>
              <w:numPr>
                <w:ilvl w:val="0"/>
                <w:numId w:val="0"/>
              </w:numPr>
              <w:spacing w:after="0" w:line="240" w:lineRule="auto"/>
              <w:ind w:left="714"/>
              <w:rPr>
                <w:i/>
                <w:iCs/>
              </w:rPr>
            </w:pPr>
          </w:p>
          <w:p w14:paraId="2C98B1C2" w14:textId="0439ADCC" w:rsidR="00F55862" w:rsidRPr="00D434C2" w:rsidRDefault="00F55862" w:rsidP="00D434C2">
            <w:pPr>
              <w:spacing w:after="0" w:line="240" w:lineRule="auto"/>
              <w:ind w:right="-815"/>
              <w:rPr>
                <w:iCs/>
                <w:color w:val="auto"/>
                <w:lang w:val="en-US"/>
              </w:rPr>
            </w:pPr>
            <w:r w:rsidRPr="00D434C2">
              <w:rPr>
                <w:iCs/>
                <w:color w:val="auto"/>
                <w:lang w:val="en-US"/>
              </w:rPr>
              <w:t>For all disadvantaged pupils</w:t>
            </w:r>
            <w:r w:rsidR="00703D85" w:rsidRPr="00D434C2">
              <w:rPr>
                <w:iCs/>
                <w:color w:val="auto"/>
                <w:lang w:val="en-US"/>
              </w:rPr>
              <w:t xml:space="preserve"> (these may include pupils wider than the criteria)</w:t>
            </w:r>
            <w:r w:rsidRPr="00D434C2">
              <w:rPr>
                <w:iCs/>
                <w:color w:val="auto"/>
                <w:lang w:val="en-US"/>
              </w:rPr>
              <w:t xml:space="preserve"> to: </w:t>
            </w:r>
          </w:p>
          <w:p w14:paraId="7DE83E34" w14:textId="612AACE2" w:rsidR="00DC10CE" w:rsidRPr="00D434C2" w:rsidRDefault="000520DE" w:rsidP="00D434C2">
            <w:pPr>
              <w:pStyle w:val="ListParagraph"/>
              <w:numPr>
                <w:ilvl w:val="0"/>
                <w:numId w:val="15"/>
              </w:numPr>
              <w:spacing w:after="0" w:line="240" w:lineRule="auto"/>
              <w:rPr>
                <w:iCs/>
                <w:color w:val="auto"/>
                <w:lang w:val="en-US"/>
              </w:rPr>
            </w:pPr>
            <w:r w:rsidRPr="00D434C2">
              <w:rPr>
                <w:iCs/>
                <w:color w:val="auto"/>
                <w:lang w:val="en-US"/>
              </w:rPr>
              <w:t>Be ready for their next stage of learning (evidence would be meeting</w:t>
            </w:r>
            <w:r w:rsidR="005708D7" w:rsidRPr="00D434C2">
              <w:rPr>
                <w:iCs/>
                <w:color w:val="auto"/>
                <w:lang w:val="en-US"/>
              </w:rPr>
              <w:t>:</w:t>
            </w:r>
            <w:r w:rsidRPr="00D434C2">
              <w:rPr>
                <w:iCs/>
                <w:color w:val="auto"/>
                <w:lang w:val="en-US"/>
              </w:rPr>
              <w:t xml:space="preserve"> ELG; phonic screening; fluently reading and comprehending </w:t>
            </w:r>
            <w:r w:rsidR="001449BE" w:rsidRPr="00D434C2">
              <w:rPr>
                <w:iCs/>
                <w:color w:val="auto"/>
                <w:lang w:val="en-US"/>
              </w:rPr>
              <w:t>age-appropriate</w:t>
            </w:r>
            <w:r w:rsidRPr="00D434C2">
              <w:rPr>
                <w:iCs/>
                <w:color w:val="auto"/>
                <w:lang w:val="en-US"/>
              </w:rPr>
              <w:t xml:space="preserve"> reading material; achieving learning objectives for their age across the curriculum)</w:t>
            </w:r>
          </w:p>
          <w:p w14:paraId="156FC3D4" w14:textId="0CFDF1A0" w:rsidR="00015F6A" w:rsidRPr="00D434C2" w:rsidRDefault="00015F6A" w:rsidP="00D434C2">
            <w:pPr>
              <w:pStyle w:val="ListParagraph"/>
              <w:numPr>
                <w:ilvl w:val="0"/>
                <w:numId w:val="15"/>
              </w:numPr>
              <w:spacing w:after="0" w:line="240" w:lineRule="auto"/>
              <w:rPr>
                <w:iCs/>
                <w:color w:val="auto"/>
                <w:lang w:val="en-US"/>
              </w:rPr>
            </w:pPr>
            <w:r w:rsidRPr="00D434C2">
              <w:rPr>
                <w:iCs/>
                <w:color w:val="auto"/>
                <w:lang w:val="en-US"/>
              </w:rPr>
              <w:t xml:space="preserve">To have positive </w:t>
            </w:r>
            <w:r w:rsidR="005708D7" w:rsidRPr="00D434C2">
              <w:rPr>
                <w:iCs/>
                <w:color w:val="auto"/>
                <w:lang w:val="en-US"/>
              </w:rPr>
              <w:t>self-esteem</w:t>
            </w:r>
            <w:r w:rsidRPr="00D434C2">
              <w:rPr>
                <w:iCs/>
                <w:color w:val="auto"/>
                <w:lang w:val="en-US"/>
              </w:rPr>
              <w:t>, resilience</w:t>
            </w:r>
            <w:r w:rsidR="001A73AB" w:rsidRPr="00D434C2">
              <w:rPr>
                <w:iCs/>
                <w:color w:val="auto"/>
                <w:lang w:val="en-US"/>
              </w:rPr>
              <w:t xml:space="preserve">, </w:t>
            </w:r>
            <w:proofErr w:type="gramStart"/>
            <w:r w:rsidR="001A73AB" w:rsidRPr="00D434C2">
              <w:rPr>
                <w:iCs/>
                <w:color w:val="auto"/>
                <w:lang w:val="en-US"/>
              </w:rPr>
              <w:t>health</w:t>
            </w:r>
            <w:proofErr w:type="gramEnd"/>
            <w:r w:rsidRPr="00D434C2">
              <w:rPr>
                <w:iCs/>
                <w:color w:val="auto"/>
                <w:lang w:val="en-US"/>
              </w:rPr>
              <w:t xml:space="preserve"> and the emotional </w:t>
            </w:r>
            <w:r w:rsidR="001449BE" w:rsidRPr="00D434C2">
              <w:rPr>
                <w:iCs/>
                <w:color w:val="auto"/>
                <w:lang w:val="en-US"/>
              </w:rPr>
              <w:t>wellbeing</w:t>
            </w:r>
            <w:r w:rsidRPr="00D434C2">
              <w:rPr>
                <w:iCs/>
                <w:color w:val="auto"/>
                <w:lang w:val="en-US"/>
              </w:rPr>
              <w:t xml:space="preserve"> to be happy and achieve.</w:t>
            </w:r>
          </w:p>
          <w:p w14:paraId="31EA85A6" w14:textId="6CD602A6" w:rsidR="001A73AB" w:rsidRPr="00D434C2" w:rsidRDefault="001A73AB" w:rsidP="00D434C2">
            <w:pPr>
              <w:pStyle w:val="ListParagraph"/>
              <w:numPr>
                <w:ilvl w:val="0"/>
                <w:numId w:val="15"/>
              </w:numPr>
              <w:spacing w:after="0" w:line="240" w:lineRule="auto"/>
              <w:rPr>
                <w:iCs/>
                <w:color w:val="auto"/>
                <w:lang w:val="en-US"/>
              </w:rPr>
            </w:pPr>
            <w:r w:rsidRPr="00D434C2">
              <w:rPr>
                <w:iCs/>
                <w:color w:val="auto"/>
                <w:lang w:val="en-US"/>
              </w:rPr>
              <w:t>For th</w:t>
            </w:r>
            <w:r w:rsidR="00EC20EB" w:rsidRPr="00D434C2">
              <w:rPr>
                <w:iCs/>
                <w:color w:val="auto"/>
                <w:lang w:val="en-US"/>
              </w:rPr>
              <w:t>e</w:t>
            </w:r>
            <w:r w:rsidR="005708D7" w:rsidRPr="00D434C2">
              <w:rPr>
                <w:iCs/>
                <w:color w:val="auto"/>
                <w:lang w:val="en-US"/>
              </w:rPr>
              <w:t>re</w:t>
            </w:r>
            <w:r w:rsidR="00EC20EB" w:rsidRPr="00D434C2">
              <w:rPr>
                <w:iCs/>
                <w:color w:val="auto"/>
                <w:lang w:val="en-US"/>
              </w:rPr>
              <w:t xml:space="preserve"> to be no gap between our pupil premium children and non-pupil premium children (unless there are specific SEN</w:t>
            </w:r>
            <w:r w:rsidR="003E6D98" w:rsidRPr="00D434C2">
              <w:rPr>
                <w:iCs/>
                <w:color w:val="auto"/>
                <w:lang w:val="en-US"/>
              </w:rPr>
              <w:t>D</w:t>
            </w:r>
            <w:r w:rsidR="00EC20EB" w:rsidRPr="00D434C2">
              <w:rPr>
                <w:iCs/>
                <w:color w:val="auto"/>
                <w:lang w:val="en-US"/>
              </w:rPr>
              <w:t xml:space="preserve"> reasons)</w:t>
            </w:r>
            <w:r w:rsidR="003E6D98" w:rsidRPr="00D434C2">
              <w:rPr>
                <w:iCs/>
                <w:color w:val="auto"/>
                <w:lang w:val="en-US"/>
              </w:rPr>
              <w:t xml:space="preserve">.  </w:t>
            </w:r>
          </w:p>
          <w:p w14:paraId="4A59612A" w14:textId="780CF2EA" w:rsidR="003A7CAA" w:rsidRPr="00D434C2" w:rsidRDefault="003A7CAA" w:rsidP="00D434C2">
            <w:pPr>
              <w:pStyle w:val="ListParagraph"/>
              <w:numPr>
                <w:ilvl w:val="0"/>
                <w:numId w:val="15"/>
              </w:numPr>
              <w:spacing w:after="0" w:line="240" w:lineRule="auto"/>
              <w:rPr>
                <w:iCs/>
                <w:color w:val="auto"/>
                <w:lang w:val="en-US"/>
              </w:rPr>
            </w:pPr>
            <w:r w:rsidRPr="00D434C2">
              <w:rPr>
                <w:iCs/>
                <w:color w:val="auto"/>
                <w:lang w:val="en-US"/>
              </w:rPr>
              <w:t>Where appropriate</w:t>
            </w:r>
            <w:r w:rsidR="00723856" w:rsidRPr="00D434C2">
              <w:rPr>
                <w:iCs/>
                <w:color w:val="auto"/>
                <w:lang w:val="en-US"/>
              </w:rPr>
              <w:t>,</w:t>
            </w:r>
            <w:r w:rsidRPr="00D434C2">
              <w:rPr>
                <w:iCs/>
                <w:color w:val="auto"/>
                <w:lang w:val="en-US"/>
              </w:rPr>
              <w:t xml:space="preserve"> for pupil premium children to achieve </w:t>
            </w:r>
            <w:r w:rsidR="00723856" w:rsidRPr="00D434C2">
              <w:rPr>
                <w:iCs/>
                <w:color w:val="auto"/>
                <w:lang w:val="en-US"/>
              </w:rPr>
              <w:t xml:space="preserve">greater depth expectations for their </w:t>
            </w:r>
            <w:proofErr w:type="gramStart"/>
            <w:r w:rsidR="00723856" w:rsidRPr="00D434C2">
              <w:rPr>
                <w:iCs/>
                <w:color w:val="auto"/>
                <w:lang w:val="en-US"/>
              </w:rPr>
              <w:t>age</w:t>
            </w:r>
            <w:proofErr w:type="gramEnd"/>
          </w:p>
          <w:p w14:paraId="055AC915" w14:textId="4DB715CF" w:rsidR="00E3142C" w:rsidRPr="00D434C2" w:rsidRDefault="00E3142C" w:rsidP="00D434C2">
            <w:pPr>
              <w:spacing w:after="0" w:line="240" w:lineRule="auto"/>
            </w:pPr>
            <w:r w:rsidRPr="00D434C2">
              <w:t>Our Pupil Premium Strategy aims to achieve the above</w:t>
            </w:r>
            <w:r w:rsidR="00817321" w:rsidRPr="00D434C2">
              <w:t xml:space="preserve"> over</w:t>
            </w:r>
            <w:r w:rsidR="0058692A" w:rsidRPr="00D434C2">
              <w:t xml:space="preserve"> the duration</w:t>
            </w:r>
            <w:r w:rsidR="00817321" w:rsidRPr="00D434C2">
              <w:t xml:space="preserve"> their primary education.  Our current plan has specific provision to </w:t>
            </w:r>
            <w:r w:rsidR="000429AE" w:rsidRPr="00D434C2">
              <w:t>support the following:</w:t>
            </w:r>
          </w:p>
          <w:p w14:paraId="4A6D8175" w14:textId="3E91D7F9" w:rsidR="000429AE" w:rsidRPr="00D434C2" w:rsidRDefault="000429AE" w:rsidP="00D434C2">
            <w:pPr>
              <w:pStyle w:val="ListParagraph"/>
              <w:numPr>
                <w:ilvl w:val="0"/>
                <w:numId w:val="16"/>
              </w:numPr>
              <w:spacing w:after="0" w:line="240" w:lineRule="auto"/>
            </w:pPr>
            <w:r w:rsidRPr="00D434C2">
              <w:t xml:space="preserve">Emotional </w:t>
            </w:r>
            <w:r w:rsidR="00377953" w:rsidRPr="00D434C2">
              <w:t>wellbeing</w:t>
            </w:r>
            <w:r w:rsidRPr="00D434C2">
              <w:t xml:space="preserve">, </w:t>
            </w:r>
            <w:r w:rsidR="00377953" w:rsidRPr="00D434C2">
              <w:t>self-esteem</w:t>
            </w:r>
            <w:r w:rsidRPr="00D434C2">
              <w:t xml:space="preserve"> and resilience</w:t>
            </w:r>
            <w:r w:rsidR="00932F6E" w:rsidRPr="00D434C2">
              <w:t xml:space="preserve"> (including over the shoulder champions; </w:t>
            </w:r>
            <w:r w:rsidR="008C49F0" w:rsidRPr="00D434C2">
              <w:t xml:space="preserve">emotion coaching; </w:t>
            </w:r>
            <w:r w:rsidR="00DB36A7" w:rsidRPr="00D434C2">
              <w:t xml:space="preserve">attendance at wider opportunities </w:t>
            </w:r>
            <w:proofErr w:type="gramStart"/>
            <w:r w:rsidR="00DB36A7" w:rsidRPr="00D434C2">
              <w:t>e.g.</w:t>
            </w:r>
            <w:proofErr w:type="gramEnd"/>
            <w:r w:rsidR="00DB36A7" w:rsidRPr="00D434C2">
              <w:t xml:space="preserve"> clubs, trips, music etc)</w:t>
            </w:r>
          </w:p>
          <w:p w14:paraId="157F791B" w14:textId="73581521" w:rsidR="000429AE" w:rsidRPr="00D434C2" w:rsidRDefault="00722D2C" w:rsidP="00D434C2">
            <w:pPr>
              <w:pStyle w:val="ListParagraph"/>
              <w:numPr>
                <w:ilvl w:val="0"/>
                <w:numId w:val="16"/>
              </w:numPr>
              <w:spacing w:after="0" w:line="240" w:lineRule="auto"/>
            </w:pPr>
            <w:r w:rsidRPr="00D434C2">
              <w:t>Writing</w:t>
            </w:r>
            <w:r w:rsidR="00DB0B62" w:rsidRPr="00D434C2">
              <w:t xml:space="preserve"> development</w:t>
            </w:r>
            <w:r w:rsidRPr="00D434C2">
              <w:t xml:space="preserve"> </w:t>
            </w:r>
            <w:r w:rsidR="006B5D0F" w:rsidRPr="00D434C2">
              <w:t>(</w:t>
            </w:r>
            <w:r w:rsidRPr="00D434C2">
              <w:t>including application of phonics; sentence structure; spelling; handwriting</w:t>
            </w:r>
            <w:r w:rsidR="006B5D0F" w:rsidRPr="00D434C2">
              <w:t>)</w:t>
            </w:r>
          </w:p>
          <w:p w14:paraId="17E8011F" w14:textId="0E5ED166" w:rsidR="00722D2C" w:rsidRPr="00D434C2" w:rsidRDefault="006B5D0F" w:rsidP="000429AE">
            <w:pPr>
              <w:pStyle w:val="ListParagraph"/>
              <w:numPr>
                <w:ilvl w:val="0"/>
                <w:numId w:val="16"/>
              </w:numPr>
              <w:spacing w:before="120"/>
            </w:pPr>
            <w:r w:rsidRPr="00D434C2">
              <w:t>Fluent reading and comprehension (including phonic progression)</w:t>
            </w:r>
          </w:p>
          <w:p w14:paraId="6693E7BB" w14:textId="2CC9474F" w:rsidR="006B5D0F" w:rsidRPr="00D434C2" w:rsidRDefault="00DB0B62" w:rsidP="000429AE">
            <w:pPr>
              <w:pStyle w:val="ListParagraph"/>
              <w:numPr>
                <w:ilvl w:val="0"/>
                <w:numId w:val="16"/>
              </w:numPr>
              <w:spacing w:before="120"/>
            </w:pPr>
            <w:r w:rsidRPr="00D434C2">
              <w:t xml:space="preserve">Maths development (including </w:t>
            </w:r>
            <w:r w:rsidR="00B80FED" w:rsidRPr="00D434C2">
              <w:t>fluency of key facts and sound number knowledge)</w:t>
            </w:r>
          </w:p>
          <w:p w14:paraId="40C16D61" w14:textId="52E1109C" w:rsidR="00974531" w:rsidRPr="00D434C2" w:rsidRDefault="00974531" w:rsidP="000429AE">
            <w:pPr>
              <w:pStyle w:val="ListParagraph"/>
              <w:numPr>
                <w:ilvl w:val="0"/>
                <w:numId w:val="16"/>
              </w:numPr>
              <w:spacing w:before="120"/>
            </w:pPr>
            <w:r w:rsidRPr="00D434C2">
              <w:t>Speech and vocabulary development</w:t>
            </w:r>
          </w:p>
          <w:p w14:paraId="1F471E38" w14:textId="572D7E21" w:rsidR="00FF3C77" w:rsidRPr="00D434C2" w:rsidRDefault="00FF3C77" w:rsidP="000429AE">
            <w:pPr>
              <w:pStyle w:val="ListParagraph"/>
              <w:numPr>
                <w:ilvl w:val="0"/>
                <w:numId w:val="16"/>
              </w:numPr>
              <w:spacing w:before="120"/>
            </w:pPr>
            <w:r w:rsidRPr="00D434C2">
              <w:t>Fine and Gross Motor skill</w:t>
            </w:r>
            <w:r w:rsidR="00194D2F" w:rsidRPr="00D434C2">
              <w:t>s</w:t>
            </w:r>
            <w:r w:rsidRPr="00D434C2">
              <w:t xml:space="preserve"> development</w:t>
            </w:r>
            <w:r w:rsidR="003F44E5" w:rsidRPr="00D434C2">
              <w:t xml:space="preserve"> to support </w:t>
            </w:r>
            <w:proofErr w:type="gramStart"/>
            <w:r w:rsidR="003F44E5" w:rsidRPr="00D434C2">
              <w:t>writing</w:t>
            </w:r>
            <w:proofErr w:type="gramEnd"/>
          </w:p>
          <w:p w14:paraId="2A7D54E9" w14:textId="580DF6CE" w:rsidR="00E66558" w:rsidRPr="00921667" w:rsidRDefault="007E10AE" w:rsidP="00921667">
            <w:pPr>
              <w:pStyle w:val="ListParagraph"/>
              <w:numPr>
                <w:ilvl w:val="0"/>
                <w:numId w:val="16"/>
              </w:numPr>
              <w:spacing w:before="120"/>
              <w:rPr>
                <w:i/>
                <w:iCs/>
              </w:rPr>
            </w:pPr>
            <w:r w:rsidRPr="00D434C2">
              <w:t xml:space="preserve">Supporting provision with staff </w:t>
            </w:r>
            <w:proofErr w:type="spellStart"/>
            <w:r w:rsidRPr="00D434C2">
              <w:t>cpd</w:t>
            </w:r>
            <w:proofErr w:type="spellEnd"/>
            <w:r w:rsidRPr="00D434C2">
              <w:t xml:space="preserve"> and resources where needed for the above.</w:t>
            </w:r>
          </w:p>
        </w:tc>
      </w:tr>
    </w:tbl>
    <w:p w14:paraId="2A7D54EB" w14:textId="77777777" w:rsidR="00E66558" w:rsidRDefault="009D71E8" w:rsidP="00A54E23">
      <w:pPr>
        <w:pStyle w:val="Heading2"/>
        <w:spacing w:before="0" w:after="0"/>
      </w:pPr>
      <w:r>
        <w:lastRenderedPageBreak/>
        <w:t>Challenges</w:t>
      </w:r>
    </w:p>
    <w:p w14:paraId="2A7D54EC" w14:textId="77777777" w:rsidR="00E66558" w:rsidRDefault="009D71E8" w:rsidP="00A54E23">
      <w:pPr>
        <w:spacing w:after="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p w14:paraId="6B7F476A" w14:textId="77777777" w:rsidR="00A54E23" w:rsidRDefault="00A54E23" w:rsidP="00A54E23">
      <w:pPr>
        <w:spacing w:after="0" w:line="240" w:lineRule="auto"/>
        <w:textAlignment w:val="baseline"/>
        <w:outlineLvl w:val="0"/>
      </w:pPr>
    </w:p>
    <w:tbl>
      <w:tblPr>
        <w:tblW w:w="5530" w:type="pct"/>
        <w:tblInd w:w="-431" w:type="dxa"/>
        <w:tblCellMar>
          <w:left w:w="10" w:type="dxa"/>
          <w:right w:w="10" w:type="dxa"/>
        </w:tblCellMar>
        <w:tblLook w:val="04A0" w:firstRow="1" w:lastRow="0" w:firstColumn="1" w:lastColumn="0" w:noHBand="0" w:noVBand="1"/>
      </w:tblPr>
      <w:tblGrid>
        <w:gridCol w:w="1560"/>
        <w:gridCol w:w="8932"/>
      </w:tblGrid>
      <w:tr w:rsidR="00E66558" w14:paraId="2A7D54EF"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rsidP="00A54E23">
            <w:pPr>
              <w:pStyle w:val="TableHeader"/>
              <w:spacing w:before="0" w:after="0"/>
              <w:jc w:val="left"/>
            </w:pPr>
            <w:r>
              <w:t>Challenge number</w:t>
            </w:r>
          </w:p>
        </w:tc>
        <w:tc>
          <w:tcPr>
            <w:tcW w:w="89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rsidP="00A54E23">
            <w:pPr>
              <w:pStyle w:val="TableHeader"/>
              <w:spacing w:before="0" w:after="0"/>
              <w:jc w:val="left"/>
            </w:pPr>
            <w:r>
              <w:t xml:space="preserve">Detail of challenge </w:t>
            </w:r>
          </w:p>
        </w:tc>
      </w:tr>
      <w:tr w:rsidR="00E66558" w14:paraId="2A7D54F2"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A54E23">
            <w:pPr>
              <w:pStyle w:val="TableRow"/>
              <w:spacing w:before="0" w:after="0"/>
              <w:rPr>
                <w:sz w:val="22"/>
                <w:szCs w:val="22"/>
              </w:rPr>
            </w:pPr>
            <w:r>
              <w:rPr>
                <w:sz w:val="22"/>
                <w:szCs w:val="22"/>
              </w:rPr>
              <w:t>1</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23E8826" w:rsidR="00E66558" w:rsidRDefault="00BA5AC1" w:rsidP="00A54E23">
            <w:pPr>
              <w:pStyle w:val="TableRowCentered"/>
              <w:spacing w:before="0" w:after="0"/>
              <w:jc w:val="left"/>
            </w:pPr>
            <w:r>
              <w:t xml:space="preserve">Low attainment to EYFS </w:t>
            </w:r>
            <w:r w:rsidR="004736A5">
              <w:t xml:space="preserve">including slower speech development, and </w:t>
            </w:r>
            <w:r w:rsidR="00611142">
              <w:t xml:space="preserve">personal, </w:t>
            </w:r>
            <w:proofErr w:type="gramStart"/>
            <w:r w:rsidR="00611142">
              <w:t>social</w:t>
            </w:r>
            <w:proofErr w:type="gramEnd"/>
            <w:r w:rsidR="00611142">
              <w:t xml:space="preserve"> and emotional </w:t>
            </w:r>
            <w:r w:rsidR="004736A5">
              <w:t>development.</w:t>
            </w:r>
          </w:p>
        </w:tc>
      </w:tr>
      <w:tr w:rsidR="00E66558" w14:paraId="2A7D54F5"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A54E23">
            <w:pPr>
              <w:pStyle w:val="TableRow"/>
              <w:spacing w:before="0" w:after="0"/>
              <w:rPr>
                <w:sz w:val="22"/>
                <w:szCs w:val="22"/>
              </w:rPr>
            </w:pPr>
            <w:r>
              <w:rPr>
                <w:sz w:val="22"/>
                <w:szCs w:val="22"/>
              </w:rPr>
              <w:t>2</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2D6A2B" w:rsidR="00E66558" w:rsidRDefault="004F0BB6" w:rsidP="00A54E23">
            <w:pPr>
              <w:pStyle w:val="TableRowCentered"/>
              <w:spacing w:before="0" w:after="0"/>
              <w:jc w:val="left"/>
              <w:rPr>
                <w:sz w:val="22"/>
                <w:szCs w:val="22"/>
              </w:rPr>
            </w:pPr>
            <w:r>
              <w:rPr>
                <w:sz w:val="22"/>
                <w:szCs w:val="22"/>
              </w:rPr>
              <w:t xml:space="preserve">Low </w:t>
            </w:r>
            <w:r w:rsidR="003E41AC">
              <w:rPr>
                <w:sz w:val="22"/>
                <w:szCs w:val="22"/>
              </w:rPr>
              <w:t>self-esteem</w:t>
            </w:r>
            <w:r w:rsidR="00451A79">
              <w:rPr>
                <w:sz w:val="22"/>
                <w:szCs w:val="22"/>
              </w:rPr>
              <w:t xml:space="preserve"> and resilience which can impact on attitude to learning and behaviour</w:t>
            </w:r>
          </w:p>
        </w:tc>
      </w:tr>
      <w:tr w:rsidR="00E66558" w14:paraId="2A7D54F8"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A54E23">
            <w:pPr>
              <w:pStyle w:val="TableRow"/>
              <w:spacing w:before="0" w:after="0"/>
              <w:rPr>
                <w:sz w:val="22"/>
                <w:szCs w:val="22"/>
              </w:rPr>
            </w:pPr>
            <w:r>
              <w:rPr>
                <w:sz w:val="22"/>
                <w:szCs w:val="22"/>
              </w:rPr>
              <w:t>3</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C7F1279" w:rsidR="00E66558" w:rsidRDefault="007C1AE1" w:rsidP="00A54E23">
            <w:pPr>
              <w:pStyle w:val="TableRowCentered"/>
              <w:spacing w:before="0" w:after="0"/>
              <w:jc w:val="left"/>
              <w:rPr>
                <w:sz w:val="22"/>
                <w:szCs w:val="22"/>
              </w:rPr>
            </w:pPr>
            <w:r>
              <w:rPr>
                <w:sz w:val="22"/>
                <w:szCs w:val="22"/>
              </w:rPr>
              <w:t xml:space="preserve">Slower phonic </w:t>
            </w:r>
            <w:r w:rsidR="00AE1D0A">
              <w:rPr>
                <w:sz w:val="22"/>
                <w:szCs w:val="22"/>
              </w:rPr>
              <w:t xml:space="preserve">and keyword </w:t>
            </w:r>
            <w:r>
              <w:rPr>
                <w:sz w:val="22"/>
                <w:szCs w:val="22"/>
              </w:rPr>
              <w:t xml:space="preserve">development </w:t>
            </w:r>
            <w:r w:rsidR="00AE1D0A">
              <w:rPr>
                <w:sz w:val="22"/>
                <w:szCs w:val="22"/>
              </w:rPr>
              <w:t xml:space="preserve">which </w:t>
            </w:r>
            <w:r w:rsidR="003E2CAA">
              <w:rPr>
                <w:sz w:val="22"/>
                <w:szCs w:val="22"/>
              </w:rPr>
              <w:t>subsequent</w:t>
            </w:r>
            <w:r w:rsidR="00AE1D0A">
              <w:rPr>
                <w:sz w:val="22"/>
                <w:szCs w:val="22"/>
              </w:rPr>
              <w:t>ly impacts</w:t>
            </w:r>
            <w:r w:rsidR="003E2CAA">
              <w:rPr>
                <w:sz w:val="22"/>
                <w:szCs w:val="22"/>
              </w:rPr>
              <w:t xml:space="preserve"> </w:t>
            </w:r>
            <w:r>
              <w:rPr>
                <w:sz w:val="22"/>
                <w:szCs w:val="22"/>
              </w:rPr>
              <w:t xml:space="preserve">application </w:t>
            </w:r>
            <w:r w:rsidR="003E2CAA">
              <w:rPr>
                <w:sz w:val="22"/>
                <w:szCs w:val="22"/>
              </w:rPr>
              <w:t>to fluent reading</w:t>
            </w:r>
            <w:r w:rsidR="00AE1D0A">
              <w:rPr>
                <w:sz w:val="22"/>
                <w:szCs w:val="22"/>
              </w:rPr>
              <w:t xml:space="preserve"> and</w:t>
            </w:r>
            <w:r>
              <w:rPr>
                <w:sz w:val="22"/>
                <w:szCs w:val="22"/>
              </w:rPr>
              <w:t xml:space="preserve"> writing</w:t>
            </w:r>
          </w:p>
        </w:tc>
      </w:tr>
      <w:tr w:rsidR="00E66558" w14:paraId="2A7D54FB"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A54E23">
            <w:pPr>
              <w:pStyle w:val="TableRow"/>
              <w:spacing w:before="0" w:after="0"/>
              <w:rPr>
                <w:sz w:val="22"/>
                <w:szCs w:val="22"/>
              </w:rPr>
            </w:pPr>
            <w:r>
              <w:rPr>
                <w:sz w:val="22"/>
                <w:szCs w:val="22"/>
              </w:rPr>
              <w:t>4</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D23F777" w:rsidR="00E66558" w:rsidRDefault="007C1AE1" w:rsidP="00A54E23">
            <w:pPr>
              <w:pStyle w:val="TableRowCentered"/>
              <w:spacing w:before="0" w:after="0"/>
              <w:jc w:val="left"/>
              <w:rPr>
                <w:iCs/>
                <w:sz w:val="22"/>
              </w:rPr>
            </w:pPr>
            <w:r>
              <w:rPr>
                <w:iCs/>
                <w:sz w:val="22"/>
              </w:rPr>
              <w:t>Attachment difficulties</w:t>
            </w:r>
            <w:r w:rsidR="00F50D0F">
              <w:rPr>
                <w:iCs/>
                <w:sz w:val="22"/>
              </w:rPr>
              <w:t xml:space="preserve"> or hampered emotional and social development</w:t>
            </w:r>
          </w:p>
        </w:tc>
      </w:tr>
      <w:tr w:rsidR="00E66558" w14:paraId="2A7D54FE"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A54E23">
            <w:pPr>
              <w:pStyle w:val="TableRow"/>
              <w:spacing w:before="0" w:after="0"/>
              <w:rPr>
                <w:sz w:val="22"/>
                <w:szCs w:val="22"/>
              </w:rPr>
            </w:pPr>
            <w:bookmarkStart w:id="16" w:name="_Toc443397160"/>
            <w:r>
              <w:rPr>
                <w:sz w:val="22"/>
                <w:szCs w:val="22"/>
              </w:rPr>
              <w:t>5</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428091" w:rsidR="00E66558" w:rsidRDefault="00FF33DD" w:rsidP="00A54E23">
            <w:pPr>
              <w:pStyle w:val="TableRowCentered"/>
              <w:spacing w:before="0" w:after="0"/>
              <w:jc w:val="left"/>
              <w:rPr>
                <w:iCs/>
                <w:sz w:val="22"/>
              </w:rPr>
            </w:pPr>
            <w:r>
              <w:rPr>
                <w:iCs/>
                <w:sz w:val="22"/>
              </w:rPr>
              <w:t>Narrower vocabulary knowledge and use</w:t>
            </w:r>
          </w:p>
        </w:tc>
      </w:tr>
      <w:tr w:rsidR="002C7AD8" w14:paraId="4F0E51D8"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F5E8" w14:textId="4214AE10" w:rsidR="002C7AD8" w:rsidRDefault="002C7AD8" w:rsidP="00A54E23">
            <w:pPr>
              <w:pStyle w:val="TableRow"/>
              <w:spacing w:before="0" w:after="0"/>
              <w:rPr>
                <w:sz w:val="22"/>
                <w:szCs w:val="22"/>
              </w:rPr>
            </w:pPr>
            <w:r>
              <w:rPr>
                <w:sz w:val="22"/>
                <w:szCs w:val="22"/>
              </w:rPr>
              <w:t>6.</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B659" w14:textId="4C30D363" w:rsidR="002C7AD8" w:rsidRDefault="002C7AD8" w:rsidP="00A54E23">
            <w:pPr>
              <w:pStyle w:val="TableRowCentered"/>
              <w:spacing w:before="0" w:after="0"/>
              <w:jc w:val="left"/>
              <w:rPr>
                <w:iCs/>
                <w:sz w:val="22"/>
              </w:rPr>
            </w:pPr>
            <w:r>
              <w:rPr>
                <w:iCs/>
                <w:sz w:val="22"/>
              </w:rPr>
              <w:t>Weaker fine and gross motor skills which impact achievement (especially writing control)</w:t>
            </w:r>
          </w:p>
        </w:tc>
      </w:tr>
      <w:tr w:rsidR="009173B4" w14:paraId="63CE7044"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B5B5" w14:textId="0F9EAB28" w:rsidR="009173B4" w:rsidRDefault="009173B4" w:rsidP="00A54E23">
            <w:pPr>
              <w:pStyle w:val="TableRow"/>
              <w:spacing w:before="0" w:after="0"/>
              <w:rPr>
                <w:sz w:val="22"/>
                <w:szCs w:val="22"/>
              </w:rPr>
            </w:pPr>
            <w:r>
              <w:rPr>
                <w:sz w:val="22"/>
                <w:szCs w:val="22"/>
              </w:rPr>
              <w:t xml:space="preserve">7.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A4F1" w14:textId="4459F0C6" w:rsidR="009173B4" w:rsidRDefault="00821C1A" w:rsidP="00A54E23">
            <w:pPr>
              <w:pStyle w:val="TableRowCentered"/>
              <w:spacing w:before="0" w:after="0"/>
              <w:jc w:val="left"/>
              <w:rPr>
                <w:iCs/>
                <w:sz w:val="22"/>
              </w:rPr>
            </w:pPr>
            <w:r>
              <w:rPr>
                <w:iCs/>
                <w:sz w:val="22"/>
              </w:rPr>
              <w:t>Attendance and</w:t>
            </w:r>
            <w:r w:rsidR="009173B4">
              <w:rPr>
                <w:iCs/>
                <w:sz w:val="22"/>
              </w:rPr>
              <w:t xml:space="preserve"> lateness </w:t>
            </w:r>
            <w:r>
              <w:rPr>
                <w:iCs/>
                <w:sz w:val="22"/>
              </w:rPr>
              <w:t xml:space="preserve">issues </w:t>
            </w:r>
            <w:r w:rsidR="009173B4">
              <w:rPr>
                <w:iCs/>
                <w:sz w:val="22"/>
              </w:rPr>
              <w:t>for some pupils</w:t>
            </w:r>
          </w:p>
        </w:tc>
      </w:tr>
      <w:tr w:rsidR="00F938CE" w14:paraId="64792E93" w14:textId="77777777" w:rsidTr="00E64E2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CD5E" w14:textId="7AD94DE1" w:rsidR="00F938CE" w:rsidRDefault="00F938CE" w:rsidP="00A54E23">
            <w:pPr>
              <w:pStyle w:val="TableRow"/>
              <w:spacing w:before="0" w:after="0"/>
              <w:rPr>
                <w:sz w:val="22"/>
                <w:szCs w:val="22"/>
              </w:rPr>
            </w:pPr>
            <w:r>
              <w:rPr>
                <w:sz w:val="22"/>
                <w:szCs w:val="22"/>
              </w:rPr>
              <w:t xml:space="preserve">8.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629F" w14:textId="1917B445" w:rsidR="00F938CE" w:rsidRDefault="001044DE" w:rsidP="00A54E23">
            <w:pPr>
              <w:pStyle w:val="TableRowCentered"/>
              <w:spacing w:before="0" w:after="0"/>
              <w:jc w:val="left"/>
              <w:rPr>
                <w:iCs/>
                <w:sz w:val="22"/>
              </w:rPr>
            </w:pPr>
            <w:r>
              <w:rPr>
                <w:iCs/>
                <w:sz w:val="22"/>
              </w:rPr>
              <w:t>Slower development of sound number knowledge and fluency of</w:t>
            </w:r>
            <w:r w:rsidR="00C30F35">
              <w:rPr>
                <w:iCs/>
                <w:sz w:val="22"/>
              </w:rPr>
              <w:t xml:space="preserve"> key facts</w:t>
            </w:r>
          </w:p>
        </w:tc>
      </w:tr>
    </w:tbl>
    <w:p w14:paraId="65DB6C35" w14:textId="77777777" w:rsidR="00A54E23" w:rsidRDefault="00A54E23" w:rsidP="00A54E23">
      <w:pPr>
        <w:pStyle w:val="Heading2"/>
        <w:spacing w:before="0" w:after="0"/>
      </w:pPr>
    </w:p>
    <w:p w14:paraId="2A7D54FF" w14:textId="11A0EE1C" w:rsidR="00E66558" w:rsidRDefault="009D71E8" w:rsidP="00A54E23">
      <w:pPr>
        <w:pStyle w:val="Heading2"/>
        <w:spacing w:before="0" w:after="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530" w:type="pct"/>
        <w:tblInd w:w="-431" w:type="dxa"/>
        <w:tblCellMar>
          <w:left w:w="10" w:type="dxa"/>
          <w:right w:w="10" w:type="dxa"/>
        </w:tblCellMar>
        <w:tblLook w:val="04A0" w:firstRow="1" w:lastRow="0" w:firstColumn="1" w:lastColumn="0" w:noHBand="0" w:noVBand="1"/>
      </w:tblPr>
      <w:tblGrid>
        <w:gridCol w:w="3970"/>
        <w:gridCol w:w="6522"/>
      </w:tblGrid>
      <w:tr w:rsidR="00E66558" w14:paraId="2A7D5503"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E5646" w14:paraId="6A402D22"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C3F4" w14:textId="3A4E0DC2" w:rsidR="00BE5646" w:rsidRPr="00EC36F2" w:rsidRDefault="00E4479D">
            <w:pPr>
              <w:pStyle w:val="TableRow"/>
              <w:rPr>
                <w:sz w:val="22"/>
                <w:szCs w:val="22"/>
              </w:rPr>
            </w:pPr>
            <w:r w:rsidRPr="00EC36F2">
              <w:rPr>
                <w:sz w:val="22"/>
                <w:szCs w:val="22"/>
              </w:rPr>
              <w:t xml:space="preserve">Improved oral language and vocabulary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3857" w14:textId="12C6D1E0" w:rsidR="00BE5646" w:rsidRDefault="00ED0BE3">
            <w:pPr>
              <w:pStyle w:val="TableRowCentered"/>
              <w:jc w:val="left"/>
              <w:rPr>
                <w:sz w:val="22"/>
                <w:szCs w:val="22"/>
              </w:rPr>
            </w:pPr>
            <w:r>
              <w:rPr>
                <w:sz w:val="22"/>
                <w:szCs w:val="22"/>
              </w:rPr>
              <w:t xml:space="preserve">Assessments and </w:t>
            </w:r>
            <w:r w:rsidR="002F0F4C">
              <w:rPr>
                <w:sz w:val="22"/>
                <w:szCs w:val="22"/>
              </w:rPr>
              <w:t>observations</w:t>
            </w:r>
            <w:r>
              <w:rPr>
                <w:sz w:val="22"/>
                <w:szCs w:val="22"/>
              </w:rPr>
              <w:t xml:space="preserve"> indicate improved skills.  This is triangulated with other sources </w:t>
            </w:r>
            <w:proofErr w:type="gramStart"/>
            <w:r>
              <w:rPr>
                <w:sz w:val="22"/>
                <w:szCs w:val="22"/>
              </w:rPr>
              <w:t>e.g.</w:t>
            </w:r>
            <w:proofErr w:type="gramEnd"/>
            <w:r>
              <w:rPr>
                <w:sz w:val="22"/>
                <w:szCs w:val="22"/>
              </w:rPr>
              <w:t xml:space="preserve"> </w:t>
            </w:r>
            <w:r w:rsidR="002F0F4C">
              <w:rPr>
                <w:sz w:val="22"/>
                <w:szCs w:val="22"/>
              </w:rPr>
              <w:t>pupil voice; engagement in lessons; book scrutiny; ongoing formative assessment</w:t>
            </w:r>
          </w:p>
        </w:tc>
      </w:tr>
      <w:tr w:rsidR="00E66558" w14:paraId="2A7D5506"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1E7CCE" w:rsidR="00E66558" w:rsidRPr="00EC36F2" w:rsidRDefault="004A1E82">
            <w:pPr>
              <w:pStyle w:val="TableRow"/>
              <w:rPr>
                <w:sz w:val="22"/>
                <w:szCs w:val="22"/>
              </w:rPr>
            </w:pPr>
            <w:bookmarkStart w:id="17" w:name="_Hlk149906587"/>
            <w:r w:rsidRPr="00EC36F2">
              <w:rPr>
                <w:sz w:val="22"/>
                <w:szCs w:val="22"/>
              </w:rPr>
              <w:t>Improved phonic</w:t>
            </w:r>
            <w:r w:rsidR="00EC36F2" w:rsidRPr="00EC36F2">
              <w:rPr>
                <w:sz w:val="22"/>
                <w:szCs w:val="22"/>
              </w:rPr>
              <w:t xml:space="preserve"> outcomes among disadvantaged pupils</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0CB8641" w:rsidR="00E66558" w:rsidRDefault="00320CE2">
            <w:pPr>
              <w:pStyle w:val="TableRowCentered"/>
              <w:jc w:val="left"/>
              <w:rPr>
                <w:sz w:val="22"/>
                <w:szCs w:val="22"/>
              </w:rPr>
            </w:pPr>
            <w:r>
              <w:rPr>
                <w:sz w:val="22"/>
                <w:szCs w:val="22"/>
              </w:rPr>
              <w:t xml:space="preserve">All meet </w:t>
            </w:r>
            <w:r w:rsidR="0029692B">
              <w:rPr>
                <w:sz w:val="22"/>
                <w:szCs w:val="22"/>
              </w:rPr>
              <w:t xml:space="preserve">the </w:t>
            </w:r>
            <w:r w:rsidR="005D034A">
              <w:rPr>
                <w:sz w:val="22"/>
                <w:szCs w:val="22"/>
              </w:rPr>
              <w:t xml:space="preserve">EYFS Literacy ELG and Y1 </w:t>
            </w:r>
            <w:r>
              <w:rPr>
                <w:sz w:val="22"/>
                <w:szCs w:val="22"/>
              </w:rPr>
              <w:t>phonic standard or show significant progress towards</w:t>
            </w:r>
            <w:r w:rsidR="000F4AED">
              <w:rPr>
                <w:sz w:val="22"/>
                <w:szCs w:val="22"/>
              </w:rPr>
              <w:t xml:space="preserve"> the achievement of this</w:t>
            </w:r>
          </w:p>
        </w:tc>
      </w:tr>
      <w:tr w:rsidR="00E66558" w14:paraId="2A7D5509"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F61B39" w:rsidR="00E66558" w:rsidRDefault="00146D43">
            <w:pPr>
              <w:pStyle w:val="TableRow"/>
              <w:rPr>
                <w:sz w:val="22"/>
                <w:szCs w:val="22"/>
              </w:rPr>
            </w:pPr>
            <w:r>
              <w:rPr>
                <w:sz w:val="22"/>
                <w:szCs w:val="22"/>
              </w:rPr>
              <w:t xml:space="preserve">Improved reading </w:t>
            </w:r>
            <w:r w:rsidR="005A40C6">
              <w:rPr>
                <w:sz w:val="22"/>
                <w:szCs w:val="22"/>
              </w:rPr>
              <w:t>attainment among disadvantaged pupils</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DC6F698" w:rsidR="00E66558" w:rsidRDefault="000F4AED">
            <w:pPr>
              <w:pStyle w:val="TableRowCentered"/>
              <w:jc w:val="left"/>
              <w:rPr>
                <w:sz w:val="22"/>
                <w:szCs w:val="22"/>
              </w:rPr>
            </w:pPr>
            <w:r>
              <w:rPr>
                <w:sz w:val="22"/>
                <w:szCs w:val="22"/>
              </w:rPr>
              <w:t xml:space="preserve">Pupils </w:t>
            </w:r>
            <w:r w:rsidR="0078334E">
              <w:rPr>
                <w:sz w:val="22"/>
                <w:szCs w:val="22"/>
              </w:rPr>
              <w:t>achieve reading targets set or show significant progress towards these on provision maps</w:t>
            </w:r>
          </w:p>
        </w:tc>
      </w:tr>
      <w:tr w:rsidR="00E66558" w14:paraId="2A7D550C"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0E461BD" w:rsidR="00E66558" w:rsidRDefault="00600679">
            <w:pPr>
              <w:pStyle w:val="TableRow"/>
              <w:rPr>
                <w:sz w:val="22"/>
                <w:szCs w:val="22"/>
              </w:rPr>
            </w:pPr>
            <w:r>
              <w:rPr>
                <w:sz w:val="22"/>
                <w:szCs w:val="22"/>
              </w:rPr>
              <w:t>Improved writing attainment among disadvantaged pupils</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F0AB21A" w:rsidR="00E66558" w:rsidRDefault="005E4859">
            <w:pPr>
              <w:pStyle w:val="TableRowCentered"/>
              <w:jc w:val="left"/>
              <w:rPr>
                <w:sz w:val="22"/>
                <w:szCs w:val="22"/>
              </w:rPr>
            </w:pPr>
            <w:r>
              <w:rPr>
                <w:sz w:val="22"/>
                <w:szCs w:val="22"/>
              </w:rPr>
              <w:t>Pupils achieve writing targets set or show significant progress towards these on provision maps</w:t>
            </w:r>
          </w:p>
        </w:tc>
      </w:tr>
      <w:tr w:rsidR="00E66558" w14:paraId="2A7D550F"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F3CDB21" w:rsidR="00E66558" w:rsidRDefault="00600679">
            <w:pPr>
              <w:pStyle w:val="TableRow"/>
              <w:rPr>
                <w:sz w:val="22"/>
                <w:szCs w:val="22"/>
              </w:rPr>
            </w:pPr>
            <w:r>
              <w:rPr>
                <w:sz w:val="22"/>
                <w:szCs w:val="22"/>
              </w:rPr>
              <w:t>Improved maths attainment among disadvantaged pupils</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8FD1206" w:rsidR="00E66558" w:rsidRDefault="0026760D">
            <w:pPr>
              <w:pStyle w:val="TableRowCentered"/>
              <w:jc w:val="left"/>
              <w:rPr>
                <w:sz w:val="22"/>
                <w:szCs w:val="22"/>
              </w:rPr>
            </w:pPr>
            <w:r>
              <w:rPr>
                <w:sz w:val="22"/>
                <w:szCs w:val="22"/>
              </w:rPr>
              <w:t>Pupils achieve maths targets set or show significant progress towards these on provision maps</w:t>
            </w:r>
          </w:p>
        </w:tc>
      </w:tr>
      <w:tr w:rsidR="00ED0DC1" w14:paraId="67F42936"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1CEE" w14:textId="77777777" w:rsidR="00F9395A" w:rsidRDefault="009E1BE7" w:rsidP="009E1BE7">
            <w:pPr>
              <w:pStyle w:val="TableRowCentered"/>
              <w:jc w:val="left"/>
              <w:rPr>
                <w:sz w:val="22"/>
                <w:szCs w:val="22"/>
              </w:rPr>
            </w:pPr>
            <w:r>
              <w:rPr>
                <w:sz w:val="22"/>
                <w:szCs w:val="22"/>
              </w:rPr>
              <w:t xml:space="preserve">Pupils have: </w:t>
            </w:r>
          </w:p>
          <w:p w14:paraId="242B2181" w14:textId="77777777" w:rsidR="00F9395A" w:rsidRDefault="009E1BE7" w:rsidP="00F9395A">
            <w:pPr>
              <w:pStyle w:val="TableRowCentered"/>
              <w:numPr>
                <w:ilvl w:val="0"/>
                <w:numId w:val="22"/>
              </w:numPr>
              <w:jc w:val="left"/>
              <w:rPr>
                <w:sz w:val="22"/>
                <w:szCs w:val="22"/>
              </w:rPr>
            </w:pPr>
            <w:r>
              <w:rPr>
                <w:sz w:val="22"/>
                <w:szCs w:val="22"/>
              </w:rPr>
              <w:t xml:space="preserve">a positive attitude to </w:t>
            </w:r>
            <w:proofErr w:type="gramStart"/>
            <w:r>
              <w:rPr>
                <w:sz w:val="22"/>
                <w:szCs w:val="22"/>
              </w:rPr>
              <w:t>learning;</w:t>
            </w:r>
            <w:proofErr w:type="gramEnd"/>
            <w:r>
              <w:rPr>
                <w:sz w:val="22"/>
                <w:szCs w:val="22"/>
              </w:rPr>
              <w:t xml:space="preserve"> </w:t>
            </w:r>
          </w:p>
          <w:p w14:paraId="14AABAD2" w14:textId="77777777" w:rsidR="00F9395A" w:rsidRDefault="009E1BE7" w:rsidP="00F9395A">
            <w:pPr>
              <w:pStyle w:val="TableRowCentered"/>
              <w:numPr>
                <w:ilvl w:val="0"/>
                <w:numId w:val="22"/>
              </w:numPr>
              <w:jc w:val="left"/>
              <w:rPr>
                <w:sz w:val="22"/>
                <w:szCs w:val="22"/>
              </w:rPr>
            </w:pPr>
            <w:r>
              <w:rPr>
                <w:sz w:val="22"/>
                <w:szCs w:val="22"/>
              </w:rPr>
              <w:t>s</w:t>
            </w:r>
            <w:r w:rsidRPr="00F9395A">
              <w:rPr>
                <w:sz w:val="22"/>
                <w:szCs w:val="22"/>
              </w:rPr>
              <w:t xml:space="preserve">trive to </w:t>
            </w:r>
            <w:proofErr w:type="gramStart"/>
            <w:r w:rsidRPr="00F9395A">
              <w:rPr>
                <w:sz w:val="22"/>
                <w:szCs w:val="22"/>
              </w:rPr>
              <w:t>succeed;</w:t>
            </w:r>
            <w:proofErr w:type="gramEnd"/>
            <w:r w:rsidRPr="00F9395A">
              <w:rPr>
                <w:sz w:val="22"/>
                <w:szCs w:val="22"/>
              </w:rPr>
              <w:t xml:space="preserve"> </w:t>
            </w:r>
          </w:p>
          <w:p w14:paraId="16C199AD" w14:textId="77777777" w:rsidR="00F9395A" w:rsidRDefault="009E1BE7" w:rsidP="00F9395A">
            <w:pPr>
              <w:pStyle w:val="TableRowCentered"/>
              <w:numPr>
                <w:ilvl w:val="0"/>
                <w:numId w:val="22"/>
              </w:numPr>
              <w:jc w:val="left"/>
              <w:rPr>
                <w:sz w:val="22"/>
                <w:szCs w:val="22"/>
              </w:rPr>
            </w:pPr>
            <w:r w:rsidRPr="00F9395A">
              <w:rPr>
                <w:sz w:val="22"/>
                <w:szCs w:val="22"/>
              </w:rPr>
              <w:t xml:space="preserve">have ownership of their </w:t>
            </w:r>
            <w:proofErr w:type="gramStart"/>
            <w:r w:rsidRPr="00F9395A">
              <w:rPr>
                <w:sz w:val="22"/>
                <w:szCs w:val="22"/>
              </w:rPr>
              <w:t>learning;</w:t>
            </w:r>
            <w:proofErr w:type="gramEnd"/>
            <w:r w:rsidRPr="00F9395A">
              <w:rPr>
                <w:sz w:val="22"/>
                <w:szCs w:val="22"/>
              </w:rPr>
              <w:t xml:space="preserve"> </w:t>
            </w:r>
          </w:p>
          <w:p w14:paraId="283BF2CA" w14:textId="77777777" w:rsidR="00F9395A" w:rsidRDefault="009E1BE7" w:rsidP="00F9395A">
            <w:pPr>
              <w:pStyle w:val="TableRowCentered"/>
              <w:numPr>
                <w:ilvl w:val="0"/>
                <w:numId w:val="22"/>
              </w:numPr>
              <w:jc w:val="left"/>
              <w:rPr>
                <w:sz w:val="22"/>
                <w:szCs w:val="22"/>
              </w:rPr>
            </w:pPr>
            <w:r w:rsidRPr="00F9395A">
              <w:rPr>
                <w:sz w:val="22"/>
                <w:szCs w:val="22"/>
              </w:rPr>
              <w:t xml:space="preserve">are proud of their </w:t>
            </w:r>
            <w:proofErr w:type="gramStart"/>
            <w:r w:rsidRPr="00F9395A">
              <w:rPr>
                <w:sz w:val="22"/>
                <w:szCs w:val="22"/>
              </w:rPr>
              <w:t>learning;</w:t>
            </w:r>
            <w:proofErr w:type="gramEnd"/>
            <w:r w:rsidRPr="00F9395A">
              <w:rPr>
                <w:sz w:val="22"/>
                <w:szCs w:val="22"/>
              </w:rPr>
              <w:t xml:space="preserve"> </w:t>
            </w:r>
          </w:p>
          <w:p w14:paraId="452BF75D" w14:textId="77777777" w:rsidR="00F9395A" w:rsidRDefault="009E1BE7" w:rsidP="00F9395A">
            <w:pPr>
              <w:pStyle w:val="TableRowCentered"/>
              <w:numPr>
                <w:ilvl w:val="0"/>
                <w:numId w:val="22"/>
              </w:numPr>
              <w:jc w:val="left"/>
              <w:rPr>
                <w:sz w:val="22"/>
                <w:szCs w:val="22"/>
              </w:rPr>
            </w:pPr>
            <w:r w:rsidRPr="00F9395A">
              <w:rPr>
                <w:sz w:val="22"/>
                <w:szCs w:val="22"/>
              </w:rPr>
              <w:t xml:space="preserve">access wide ranging </w:t>
            </w:r>
            <w:proofErr w:type="gramStart"/>
            <w:r w:rsidRPr="00F9395A">
              <w:rPr>
                <w:sz w:val="22"/>
                <w:szCs w:val="22"/>
              </w:rPr>
              <w:t>opportunities</w:t>
            </w:r>
            <w:r w:rsidR="00F9395A" w:rsidRPr="00F9395A">
              <w:rPr>
                <w:sz w:val="22"/>
                <w:szCs w:val="22"/>
              </w:rPr>
              <w:t>;</w:t>
            </w:r>
            <w:proofErr w:type="gramEnd"/>
            <w:r w:rsidR="00F9395A" w:rsidRPr="00F9395A">
              <w:rPr>
                <w:sz w:val="22"/>
                <w:szCs w:val="22"/>
              </w:rPr>
              <w:t xml:space="preserve"> </w:t>
            </w:r>
          </w:p>
          <w:p w14:paraId="3567A8D4" w14:textId="7D1FB468" w:rsidR="00ED0DC1" w:rsidRPr="008367F2" w:rsidRDefault="00F9395A" w:rsidP="008367F2">
            <w:pPr>
              <w:pStyle w:val="TableRowCentered"/>
              <w:numPr>
                <w:ilvl w:val="0"/>
                <w:numId w:val="22"/>
              </w:numPr>
              <w:jc w:val="left"/>
              <w:rPr>
                <w:sz w:val="22"/>
                <w:szCs w:val="22"/>
              </w:rPr>
            </w:pPr>
            <w:r w:rsidRPr="00F9395A">
              <w:rPr>
                <w:sz w:val="22"/>
                <w:szCs w:val="22"/>
              </w:rPr>
              <w:t xml:space="preserve">use </w:t>
            </w:r>
            <w:r w:rsidR="009E1BE7" w:rsidRPr="00F9395A">
              <w:rPr>
                <w:sz w:val="22"/>
                <w:szCs w:val="22"/>
              </w:rPr>
              <w:t>strategies to manage their emotions</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AB80" w14:textId="4AB3DC06" w:rsidR="00FD3EB4" w:rsidRDefault="00E961E7" w:rsidP="00E961E7">
            <w:pPr>
              <w:pStyle w:val="TableRowCentered"/>
              <w:jc w:val="left"/>
              <w:rPr>
                <w:sz w:val="22"/>
                <w:szCs w:val="22"/>
              </w:rPr>
            </w:pPr>
            <w:r>
              <w:rPr>
                <w:sz w:val="22"/>
                <w:szCs w:val="22"/>
              </w:rPr>
              <w:t>Pupils’</w:t>
            </w:r>
            <w:r w:rsidR="00C3500E">
              <w:rPr>
                <w:sz w:val="22"/>
                <w:szCs w:val="22"/>
              </w:rPr>
              <w:t xml:space="preserve"> </w:t>
            </w:r>
            <w:r w:rsidR="00B3145D">
              <w:rPr>
                <w:sz w:val="22"/>
                <w:szCs w:val="22"/>
              </w:rPr>
              <w:t>self-esteem</w:t>
            </w:r>
            <w:r w:rsidR="00C3500E">
              <w:rPr>
                <w:sz w:val="22"/>
                <w:szCs w:val="22"/>
              </w:rPr>
              <w:t>, resilience and emotional well-being is improved</w:t>
            </w:r>
            <w:r w:rsidR="00A10E3E">
              <w:rPr>
                <w:sz w:val="22"/>
                <w:szCs w:val="22"/>
              </w:rPr>
              <w:t xml:space="preserve">.  </w:t>
            </w:r>
            <w:r>
              <w:rPr>
                <w:sz w:val="22"/>
                <w:szCs w:val="22"/>
              </w:rPr>
              <w:t>Where appropriate targeted interventions or approaches have good impact.  Pupil voice</w:t>
            </w:r>
            <w:r w:rsidR="008367F2">
              <w:rPr>
                <w:sz w:val="22"/>
                <w:szCs w:val="22"/>
              </w:rPr>
              <w:t>; engagement in lessons; book scrutiny and ongoing formative assessment show improving positions.</w:t>
            </w:r>
          </w:p>
        </w:tc>
      </w:tr>
      <w:tr w:rsidR="00CF73BC" w14:paraId="71D32FEA" w14:textId="77777777" w:rsidTr="008367F2">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126F" w14:textId="1AEE9CB0" w:rsidR="00CF73BC" w:rsidRDefault="00CF73BC">
            <w:pPr>
              <w:pStyle w:val="TableRow"/>
              <w:rPr>
                <w:sz w:val="22"/>
                <w:szCs w:val="22"/>
              </w:rPr>
            </w:pPr>
            <w:r>
              <w:rPr>
                <w:sz w:val="22"/>
                <w:szCs w:val="22"/>
              </w:rPr>
              <w:t>Pupils attend on time</w:t>
            </w:r>
            <w:r w:rsidR="005C0D65">
              <w:rPr>
                <w:sz w:val="22"/>
                <w:szCs w:val="22"/>
              </w:rPr>
              <w:t xml:space="preserve"> and do not </w:t>
            </w:r>
            <w:r w:rsidR="004C21BD">
              <w:rPr>
                <w:sz w:val="22"/>
                <w:szCs w:val="22"/>
              </w:rPr>
              <w:t>trigger persistent absence</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DE29" w14:textId="77777777" w:rsidR="00CF73BC" w:rsidRDefault="00B3145D" w:rsidP="00A10E3E">
            <w:pPr>
              <w:pStyle w:val="TableRowCentered"/>
              <w:jc w:val="left"/>
              <w:rPr>
                <w:sz w:val="22"/>
                <w:szCs w:val="22"/>
              </w:rPr>
            </w:pPr>
            <w:r>
              <w:rPr>
                <w:sz w:val="22"/>
                <w:szCs w:val="22"/>
              </w:rPr>
              <w:t>Pupils’</w:t>
            </w:r>
            <w:r w:rsidR="00CF73BC">
              <w:rPr>
                <w:sz w:val="22"/>
                <w:szCs w:val="22"/>
              </w:rPr>
              <w:t xml:space="preserve"> lateness decreases.</w:t>
            </w:r>
          </w:p>
          <w:p w14:paraId="0C4FF0BD" w14:textId="662AEF1B" w:rsidR="004C21BD" w:rsidRDefault="004C21BD" w:rsidP="00A10E3E">
            <w:pPr>
              <w:pStyle w:val="TableRowCentered"/>
              <w:jc w:val="left"/>
              <w:rPr>
                <w:sz w:val="22"/>
                <w:szCs w:val="22"/>
              </w:rPr>
            </w:pPr>
            <w:r>
              <w:rPr>
                <w:sz w:val="22"/>
                <w:szCs w:val="22"/>
              </w:rPr>
              <w:t xml:space="preserve">Attendance is </w:t>
            </w:r>
            <w:r w:rsidR="00A94518">
              <w:rPr>
                <w:sz w:val="22"/>
                <w:szCs w:val="22"/>
              </w:rPr>
              <w:t>at least 92%</w:t>
            </w:r>
          </w:p>
        </w:tc>
      </w:tr>
    </w:tbl>
    <w:bookmarkEnd w:id="17"/>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6DD5F2F" w:rsidR="00E66558" w:rsidRDefault="009D71E8">
      <w:r>
        <w:t xml:space="preserve">Budgeted cost: £ </w:t>
      </w:r>
      <w:r w:rsidR="002A1167">
        <w:t>4</w:t>
      </w:r>
      <w:r w:rsidR="0058459A">
        <w:t>000</w:t>
      </w:r>
    </w:p>
    <w:tbl>
      <w:tblPr>
        <w:tblW w:w="5530" w:type="pct"/>
        <w:tblInd w:w="-431" w:type="dxa"/>
        <w:tblCellMar>
          <w:left w:w="10" w:type="dxa"/>
          <w:right w:w="10" w:type="dxa"/>
        </w:tblCellMar>
        <w:tblLook w:val="04A0" w:firstRow="1" w:lastRow="0" w:firstColumn="1" w:lastColumn="0" w:noHBand="0" w:noVBand="1"/>
      </w:tblPr>
      <w:tblGrid>
        <w:gridCol w:w="4679"/>
        <w:gridCol w:w="3686"/>
        <w:gridCol w:w="2127"/>
      </w:tblGrid>
      <w:tr w:rsidR="00E66558" w14:paraId="2A7D5519"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5EEB834" w:rsidR="00E66558" w:rsidRDefault="00C10C2C" w:rsidP="00080975">
            <w:pPr>
              <w:pStyle w:val="TableRow"/>
              <w:ind w:left="0"/>
            </w:pPr>
            <w:r>
              <w:rPr>
                <w:i/>
                <w:sz w:val="22"/>
              </w:rPr>
              <w:t>T</w:t>
            </w:r>
            <w:r w:rsidR="00086FD4" w:rsidRPr="00080975">
              <w:rPr>
                <w:i/>
                <w:sz w:val="22"/>
              </w:rPr>
              <w:t>alk Boost</w:t>
            </w:r>
            <w:r w:rsidR="00637541" w:rsidRPr="00080975">
              <w:rPr>
                <w:i/>
                <w:sz w:val="22"/>
              </w:rPr>
              <w:t xml:space="preserve"> for children’s language and early literacy skills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EBF4735" w:rsidR="00E66558" w:rsidRDefault="008A7C8D">
            <w:pPr>
              <w:pStyle w:val="TableRowCentered"/>
              <w:jc w:val="left"/>
              <w:rPr>
                <w:sz w:val="22"/>
              </w:rPr>
            </w:pPr>
            <w:r>
              <w:rPr>
                <w:sz w:val="22"/>
              </w:rPr>
              <w:t xml:space="preserve">Evaluations show </w:t>
            </w:r>
            <w:proofErr w:type="gramStart"/>
            <w:r>
              <w:rPr>
                <w:sz w:val="22"/>
              </w:rPr>
              <w:t>3 month</w:t>
            </w:r>
            <w:proofErr w:type="gramEnd"/>
            <w:r>
              <w:rPr>
                <w:sz w:val="22"/>
              </w:rPr>
              <w:t xml:space="preserve"> gain in </w:t>
            </w:r>
            <w:r w:rsidR="00637541" w:rsidRPr="00080975">
              <w:rPr>
                <w:sz w:val="22"/>
              </w:rPr>
              <w:t>children’s language and early literacy skills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378F20D" w:rsidR="00E66558" w:rsidRDefault="00083897">
            <w:pPr>
              <w:pStyle w:val="TableRowCentered"/>
              <w:jc w:val="left"/>
              <w:rPr>
                <w:sz w:val="22"/>
              </w:rPr>
            </w:pPr>
            <w:r>
              <w:rPr>
                <w:sz w:val="22"/>
              </w:rPr>
              <w:t xml:space="preserve">1, </w:t>
            </w:r>
            <w:r w:rsidR="00F92FA5">
              <w:rPr>
                <w:sz w:val="22"/>
              </w:rPr>
              <w:t xml:space="preserve">2, </w:t>
            </w:r>
            <w:r w:rsidR="00A37833">
              <w:rPr>
                <w:sz w:val="22"/>
              </w:rPr>
              <w:t>5 and 3</w:t>
            </w:r>
          </w:p>
        </w:tc>
      </w:tr>
      <w:tr w:rsidR="00837F92" w14:paraId="34D307FE"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AE3C8" w14:textId="41917A6E" w:rsidR="00837F92" w:rsidRDefault="005C493C" w:rsidP="00F92FA5">
            <w:pPr>
              <w:pStyle w:val="TableRow"/>
              <w:ind w:left="0"/>
              <w:rPr>
                <w:i/>
                <w:sz w:val="22"/>
              </w:rPr>
            </w:pPr>
            <w:r>
              <w:rPr>
                <w:i/>
                <w:sz w:val="22"/>
              </w:rPr>
              <w:t>Pedagogy that prioritises o</w:t>
            </w:r>
            <w:r w:rsidR="00837F92">
              <w:rPr>
                <w:i/>
                <w:sz w:val="22"/>
              </w:rPr>
              <w:t xml:space="preserve">ral language </w:t>
            </w:r>
            <w:r>
              <w:rPr>
                <w:i/>
                <w:sz w:val="22"/>
              </w:rPr>
              <w:t xml:space="preserve">approaches </w:t>
            </w:r>
            <w:proofErr w:type="gramStart"/>
            <w:r>
              <w:rPr>
                <w:i/>
                <w:sz w:val="22"/>
              </w:rPr>
              <w:t>e.g.</w:t>
            </w:r>
            <w:proofErr w:type="gramEnd"/>
            <w:r w:rsidR="00EF3840">
              <w:rPr>
                <w:i/>
                <w:sz w:val="22"/>
              </w:rPr>
              <w:t xml:space="preserve"> daily reading for pleasure; word of the week; explicit vocabulary in sessions; structured questioning in guided reading; purposeful dialogue</w:t>
            </w:r>
            <w:r w:rsidR="0065058B">
              <w:rPr>
                <w:i/>
                <w:sz w:val="22"/>
              </w:rPr>
              <w:t xml:space="preserve"> to share thought processes and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63F2" w14:textId="55EC342E" w:rsidR="00837F92" w:rsidRDefault="00FC64E3">
            <w:pPr>
              <w:pStyle w:val="TableRowCentered"/>
              <w:jc w:val="left"/>
              <w:rPr>
                <w:sz w:val="22"/>
              </w:rPr>
            </w:pPr>
            <w:r>
              <w:rPr>
                <w:sz w:val="22"/>
              </w:rPr>
              <w:t xml:space="preserve">Oral language approaches can have up to </w:t>
            </w:r>
            <w:hyperlink r:id="rId11" w:history="1">
              <w:r w:rsidRPr="000B28C8">
                <w:rPr>
                  <w:rStyle w:val="Hyperlink"/>
                  <w:sz w:val="22"/>
                </w:rPr>
                <w:t>6 months’</w:t>
              </w:r>
            </w:hyperlink>
            <w:r>
              <w:rPr>
                <w:sz w:val="22"/>
              </w:rPr>
              <w:t xml:space="preserve"> additional progress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1129" w14:textId="371DD6E2" w:rsidR="00837F92" w:rsidRDefault="00AC4EE9">
            <w:pPr>
              <w:pStyle w:val="TableRowCentered"/>
              <w:jc w:val="left"/>
              <w:rPr>
                <w:sz w:val="22"/>
              </w:rPr>
            </w:pPr>
            <w:r>
              <w:rPr>
                <w:sz w:val="22"/>
              </w:rPr>
              <w:t>1, 2, 5</w:t>
            </w:r>
          </w:p>
        </w:tc>
      </w:tr>
      <w:tr w:rsidR="00E66558" w14:paraId="2A7D5521"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0AFC66D" w:rsidR="00E66558" w:rsidRDefault="00F92FA5" w:rsidP="00F92FA5">
            <w:pPr>
              <w:pStyle w:val="TableRow"/>
              <w:ind w:left="0"/>
              <w:rPr>
                <w:i/>
                <w:sz w:val="22"/>
              </w:rPr>
            </w:pPr>
            <w:r>
              <w:rPr>
                <w:i/>
                <w:sz w:val="22"/>
              </w:rPr>
              <w:t>Mastering Number programme</w:t>
            </w:r>
            <w:r w:rsidR="006B59A2">
              <w:rPr>
                <w:i/>
                <w:sz w:val="22"/>
              </w:rPr>
              <w:t xml:space="preserve"> </w:t>
            </w:r>
            <w:r w:rsidR="007E3587">
              <w:rPr>
                <w:i/>
                <w:sz w:val="22"/>
              </w:rPr>
              <w:t xml:space="preserve">(R, Y1, Y2, Y4, </w:t>
            </w:r>
            <w:r w:rsidR="005624C4">
              <w:rPr>
                <w:i/>
                <w:sz w:val="22"/>
              </w:rPr>
              <w:t>Y5 + success at arithmetic)</w:t>
            </w:r>
            <w:r w:rsidR="006B59A2">
              <w:rPr>
                <w:i/>
                <w:sz w:val="22"/>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B2F31FE" w:rsidR="00E66558" w:rsidRDefault="001723F2">
            <w:pPr>
              <w:pStyle w:val="TableRowCentered"/>
              <w:jc w:val="left"/>
              <w:rPr>
                <w:sz w:val="22"/>
              </w:rPr>
            </w:pPr>
            <w:r>
              <w:rPr>
                <w:sz w:val="22"/>
              </w:rPr>
              <w:t xml:space="preserve">Evaluations consider up to </w:t>
            </w:r>
            <w:proofErr w:type="gramStart"/>
            <w:r>
              <w:rPr>
                <w:sz w:val="22"/>
              </w:rPr>
              <w:t>5 month</w:t>
            </w:r>
            <w:proofErr w:type="gramEnd"/>
            <w:r>
              <w:rPr>
                <w:sz w:val="22"/>
              </w:rPr>
              <w:t xml:space="preserve"> gain in children’s fluency in number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C32C6CB" w:rsidR="00E66558" w:rsidRDefault="001C30D3">
            <w:pPr>
              <w:pStyle w:val="TableRowCentered"/>
              <w:jc w:val="left"/>
              <w:rPr>
                <w:sz w:val="22"/>
              </w:rPr>
            </w:pPr>
            <w:r>
              <w:rPr>
                <w:sz w:val="22"/>
              </w:rPr>
              <w:t>2 and 8</w:t>
            </w:r>
          </w:p>
        </w:tc>
      </w:tr>
      <w:tr w:rsidR="00F831FB" w14:paraId="4CF6FE4D"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2CA5" w14:textId="55EA0AC5" w:rsidR="00F831FB" w:rsidRDefault="00F831FB" w:rsidP="0050429B">
            <w:pPr>
              <w:pStyle w:val="TableRow"/>
              <w:ind w:left="0"/>
              <w:rPr>
                <w:i/>
                <w:sz w:val="22"/>
              </w:rPr>
            </w:pPr>
            <w:r>
              <w:rPr>
                <w:i/>
                <w:sz w:val="22"/>
              </w:rPr>
              <w:t>Little Wandle Phonics Programme</w:t>
            </w:r>
            <w:r w:rsidR="00083A98">
              <w:rPr>
                <w:i/>
                <w:sz w:val="22"/>
              </w:rPr>
              <w:t xml:space="preserve"> including keep up, catch up, fluency programme and spelling application.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5EDA" w14:textId="2F81D2C7" w:rsidR="00F831FB" w:rsidRDefault="00AD78BA" w:rsidP="0050429B">
            <w:pPr>
              <w:pStyle w:val="TableRowCentered"/>
              <w:jc w:val="left"/>
              <w:rPr>
                <w:sz w:val="22"/>
              </w:rPr>
            </w:pPr>
            <w:r>
              <w:rPr>
                <w:sz w:val="22"/>
              </w:rPr>
              <w:t xml:space="preserve">Recommended programme and possible impact of </w:t>
            </w:r>
            <w:hyperlink r:id="rId12" w:history="1">
              <w:r w:rsidRPr="000B28C8">
                <w:rPr>
                  <w:rStyle w:val="Hyperlink"/>
                  <w:sz w:val="22"/>
                </w:rPr>
                <w:t>+ 5 months</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B1C7" w14:textId="66E69B99" w:rsidR="00F831FB" w:rsidRDefault="002325AB" w:rsidP="0050429B">
            <w:pPr>
              <w:pStyle w:val="TableRowCentered"/>
              <w:jc w:val="left"/>
              <w:rPr>
                <w:sz w:val="22"/>
              </w:rPr>
            </w:pPr>
            <w:r>
              <w:rPr>
                <w:sz w:val="22"/>
              </w:rPr>
              <w:t>2</w:t>
            </w:r>
            <w:r w:rsidR="007A55B1">
              <w:rPr>
                <w:sz w:val="22"/>
              </w:rPr>
              <w:t>, 3</w:t>
            </w:r>
          </w:p>
        </w:tc>
      </w:tr>
      <w:tr w:rsidR="006B59A2" w14:paraId="7F0A8B99"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A711" w14:textId="4B9AFEE9" w:rsidR="006B59A2" w:rsidRDefault="001651E2" w:rsidP="0050429B">
            <w:pPr>
              <w:pStyle w:val="TableRow"/>
              <w:ind w:left="0"/>
              <w:rPr>
                <w:i/>
                <w:sz w:val="22"/>
              </w:rPr>
            </w:pPr>
            <w:r>
              <w:rPr>
                <w:i/>
                <w:sz w:val="22"/>
              </w:rPr>
              <w:t>Single age</w:t>
            </w:r>
            <w:r w:rsidR="00AB3D79">
              <w:rPr>
                <w:i/>
                <w:sz w:val="22"/>
              </w:rPr>
              <w:t xml:space="preserve"> Reception</w:t>
            </w:r>
            <w:r w:rsidR="000D79EB">
              <w:rPr>
                <w:i/>
                <w:sz w:val="22"/>
              </w:rPr>
              <w:t xml:space="preserve"> </w:t>
            </w:r>
            <w:r w:rsidR="000D79EB">
              <w:rPr>
                <w:i/>
              </w:rPr>
              <w:t>and EYFS teacher</w:t>
            </w:r>
            <w:r w:rsidR="000A5025">
              <w:rPr>
                <w:i/>
                <w:sz w:val="22"/>
              </w:rPr>
              <w:t xml:space="preserve"> </w:t>
            </w:r>
            <w:r w:rsidR="00B519FC">
              <w:rPr>
                <w:i/>
                <w:sz w:val="22"/>
              </w:rPr>
              <w:t xml:space="preserve">for some of the above programmes </w:t>
            </w:r>
            <w:r w:rsidR="0087133E">
              <w:rPr>
                <w:i/>
                <w:sz w:val="22"/>
              </w:rPr>
              <w:t>(majority of costs in academic support)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0447" w14:textId="0A7CF7CB" w:rsidR="006B59A2" w:rsidRDefault="005C7797" w:rsidP="0050429B">
            <w:pPr>
              <w:pStyle w:val="TableRowCentered"/>
              <w:jc w:val="left"/>
              <w:rPr>
                <w:sz w:val="22"/>
              </w:rPr>
            </w:pPr>
            <w:r>
              <w:rPr>
                <w:sz w:val="22"/>
              </w:rPr>
              <w:t>Small group work impact and intent to catch pupils early and close gap early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EE1C" w14:textId="750FFB8E" w:rsidR="006B59A2" w:rsidRDefault="00630A92" w:rsidP="0050429B">
            <w:pPr>
              <w:pStyle w:val="TableRowCentered"/>
              <w:jc w:val="left"/>
              <w:rPr>
                <w:sz w:val="22"/>
              </w:rPr>
            </w:pPr>
            <w:r>
              <w:rPr>
                <w:sz w:val="22"/>
              </w:rPr>
              <w:t xml:space="preserve">1, 2, 3, </w:t>
            </w:r>
            <w:r w:rsidR="003D67DC">
              <w:rPr>
                <w:sz w:val="22"/>
              </w:rPr>
              <w:t xml:space="preserve">4, </w:t>
            </w:r>
            <w:r>
              <w:rPr>
                <w:sz w:val="22"/>
              </w:rPr>
              <w:t>5, 6,</w:t>
            </w:r>
            <w:r w:rsidR="001651E2">
              <w:rPr>
                <w:sz w:val="22"/>
              </w:rPr>
              <w:t xml:space="preserve"> 7,</w:t>
            </w:r>
            <w:r>
              <w:rPr>
                <w:sz w:val="22"/>
              </w:rPr>
              <w:t xml:space="preserve"> 8</w:t>
            </w:r>
          </w:p>
        </w:tc>
      </w:tr>
      <w:tr w:rsidR="001A2057" w14:paraId="02154A4E"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FC95" w14:textId="6D653E26" w:rsidR="00025308" w:rsidRDefault="001A2057" w:rsidP="0050429B">
            <w:pPr>
              <w:pStyle w:val="TableRow"/>
              <w:ind w:left="0"/>
              <w:rPr>
                <w:i/>
                <w:sz w:val="22"/>
              </w:rPr>
            </w:pPr>
            <w:r>
              <w:rPr>
                <w:i/>
                <w:sz w:val="22"/>
              </w:rPr>
              <w:t xml:space="preserve">TA support in Y1/2 </w:t>
            </w:r>
            <w:r w:rsidR="007272A6">
              <w:rPr>
                <w:i/>
                <w:sz w:val="22"/>
              </w:rPr>
              <w:t>for emotional literacy</w:t>
            </w:r>
            <w:r w:rsidR="00021C5D">
              <w:rPr>
                <w:i/>
                <w:sz w:val="22"/>
              </w:rPr>
              <w:t xml:space="preserve"> and </w:t>
            </w:r>
            <w:proofErr w:type="spellStart"/>
            <w:r w:rsidR="00021C5D">
              <w:rPr>
                <w:i/>
                <w:sz w:val="22"/>
              </w:rPr>
              <w:t>self regulation</w:t>
            </w:r>
            <w:proofErr w:type="spellEnd"/>
            <w:r w:rsidR="007272A6">
              <w:rPr>
                <w:i/>
                <w:sz w:val="22"/>
              </w:rPr>
              <w:t xml:space="preserve">, </w:t>
            </w:r>
            <w:proofErr w:type="gramStart"/>
            <w:r w:rsidR="007272A6">
              <w:rPr>
                <w:i/>
                <w:sz w:val="22"/>
              </w:rPr>
              <w:t>self-esteem</w:t>
            </w:r>
            <w:proofErr w:type="gramEnd"/>
            <w:r w:rsidR="007272A6">
              <w:rPr>
                <w:i/>
                <w:sz w:val="22"/>
              </w:rPr>
              <w:t xml:space="preserve"> and targeted interventions</w:t>
            </w:r>
            <w:r w:rsidR="0087133E">
              <w:rPr>
                <w:i/>
                <w:sz w:val="22"/>
              </w:rPr>
              <w:t xml:space="preserve"> (majority of costs in academic support)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C522" w14:textId="2F3E3104" w:rsidR="001A2057" w:rsidRDefault="00430620" w:rsidP="0050429B">
            <w:pPr>
              <w:pStyle w:val="TableRowCentered"/>
              <w:jc w:val="left"/>
              <w:rPr>
                <w:sz w:val="22"/>
              </w:rPr>
            </w:pPr>
            <w:r>
              <w:rPr>
                <w:sz w:val="22"/>
              </w:rPr>
              <w:t xml:space="preserve">Small group work </w:t>
            </w:r>
            <w:r w:rsidR="00FC515B">
              <w:rPr>
                <w:sz w:val="22"/>
              </w:rPr>
              <w:t>and behaviour/self-regulation support shows + 4</w:t>
            </w:r>
            <w:r w:rsidR="00687EA7">
              <w:rPr>
                <w:sz w:val="22"/>
              </w:rPr>
              <w:t xml:space="preserve"> - 7</w:t>
            </w:r>
            <w:r w:rsidR="00FC515B">
              <w:rPr>
                <w:sz w:val="22"/>
              </w:rPr>
              <w:t xml:space="preserve"> months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7D7F" w14:textId="6B6656F8" w:rsidR="001A2057" w:rsidRDefault="00896104" w:rsidP="0050429B">
            <w:pPr>
              <w:pStyle w:val="TableRowCentered"/>
              <w:jc w:val="left"/>
              <w:rPr>
                <w:sz w:val="22"/>
              </w:rPr>
            </w:pPr>
            <w:r>
              <w:rPr>
                <w:sz w:val="22"/>
              </w:rPr>
              <w:t>2, 3, 4, 5, 6,</w:t>
            </w:r>
            <w:r w:rsidR="0045370D">
              <w:rPr>
                <w:sz w:val="22"/>
              </w:rPr>
              <w:t xml:space="preserve"> 7,</w:t>
            </w:r>
            <w:r>
              <w:rPr>
                <w:sz w:val="22"/>
              </w:rPr>
              <w:t xml:space="preserve"> 8</w:t>
            </w:r>
          </w:p>
        </w:tc>
      </w:tr>
      <w:tr w:rsidR="00BC36AF" w14:paraId="3E649278"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09AB" w14:textId="77777777" w:rsidR="00BC36AF" w:rsidRDefault="00BC36AF" w:rsidP="0050429B">
            <w:pPr>
              <w:pStyle w:val="TableRow"/>
              <w:ind w:left="0"/>
              <w:rPr>
                <w:i/>
                <w:sz w:val="22"/>
              </w:rPr>
            </w:pPr>
            <w:r>
              <w:rPr>
                <w:i/>
                <w:sz w:val="22"/>
              </w:rPr>
              <w:t>TA support in Y3/4</w:t>
            </w:r>
            <w:r w:rsidR="008E417D">
              <w:rPr>
                <w:i/>
                <w:sz w:val="22"/>
              </w:rPr>
              <w:t xml:space="preserve"> </w:t>
            </w:r>
          </w:p>
          <w:p w14:paraId="42C8B79A" w14:textId="1A6B0ECA" w:rsidR="007A55B1" w:rsidRDefault="00470BF3" w:rsidP="0050429B">
            <w:pPr>
              <w:pStyle w:val="TableRow"/>
              <w:ind w:left="0"/>
              <w:rPr>
                <w:i/>
                <w:sz w:val="22"/>
              </w:rPr>
            </w:pPr>
            <w:r>
              <w:rPr>
                <w:i/>
                <w:sz w:val="22"/>
              </w:rPr>
              <w:t>self-esteem/resilience</w:t>
            </w:r>
            <w:r w:rsidR="00F71203">
              <w:rPr>
                <w:i/>
                <w:sz w:val="22"/>
              </w:rPr>
              <w:t xml:space="preserve"> and targeted interventions</w:t>
            </w:r>
            <w:r w:rsidR="0087133E">
              <w:rPr>
                <w:i/>
                <w:sz w:val="22"/>
              </w:rPr>
              <w:t xml:space="preserve"> (majority of costs in academic support)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6424" w14:textId="7C2EAF24" w:rsidR="004750EB" w:rsidRDefault="00430620" w:rsidP="00F16F88">
            <w:pPr>
              <w:pStyle w:val="TableRowCentered"/>
              <w:jc w:val="left"/>
              <w:rPr>
                <w:sz w:val="22"/>
              </w:rPr>
            </w:pPr>
            <w:r>
              <w:rPr>
                <w:sz w:val="22"/>
              </w:rPr>
              <w:t>Small group work or support/over the shoulder champion</w:t>
            </w:r>
            <w:r w:rsidR="00F16F88">
              <w:rPr>
                <w:sz w:val="22"/>
              </w:rPr>
              <w:t xml:space="preserve"> +4 – 5 months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80B5" w14:textId="12CF4591" w:rsidR="00BC36AF" w:rsidRDefault="00896104" w:rsidP="0050429B">
            <w:pPr>
              <w:pStyle w:val="TableRowCentered"/>
              <w:jc w:val="left"/>
              <w:rPr>
                <w:sz w:val="22"/>
              </w:rPr>
            </w:pPr>
            <w:r>
              <w:rPr>
                <w:sz w:val="22"/>
              </w:rPr>
              <w:t xml:space="preserve">2, 3, 4, 5, 6, </w:t>
            </w:r>
            <w:r w:rsidR="0045370D">
              <w:rPr>
                <w:sz w:val="22"/>
              </w:rPr>
              <w:t xml:space="preserve">7, </w:t>
            </w:r>
            <w:r>
              <w:rPr>
                <w:sz w:val="22"/>
              </w:rPr>
              <w:t>8</w:t>
            </w:r>
          </w:p>
        </w:tc>
      </w:tr>
      <w:tr w:rsidR="00913CFC" w14:paraId="351C9176" w14:textId="77777777" w:rsidTr="00DF320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80F8" w14:textId="77777777" w:rsidR="00073E13" w:rsidRDefault="00913CFC" w:rsidP="00913CFC">
            <w:pPr>
              <w:pStyle w:val="TableRow"/>
              <w:ind w:left="0"/>
              <w:rPr>
                <w:i/>
                <w:sz w:val="22"/>
              </w:rPr>
            </w:pPr>
            <w:r>
              <w:rPr>
                <w:i/>
                <w:sz w:val="22"/>
              </w:rPr>
              <w:t xml:space="preserve">TA support in Y5/6 </w:t>
            </w:r>
          </w:p>
          <w:p w14:paraId="6E9F0675" w14:textId="1617676A" w:rsidR="00913CFC" w:rsidRDefault="00913CFC" w:rsidP="00913CFC">
            <w:pPr>
              <w:pStyle w:val="TableRow"/>
              <w:ind w:left="0"/>
              <w:rPr>
                <w:i/>
                <w:sz w:val="22"/>
              </w:rPr>
            </w:pPr>
            <w:proofErr w:type="spellStart"/>
            <w:r>
              <w:rPr>
                <w:i/>
                <w:sz w:val="22"/>
              </w:rPr>
              <w:t>self esteem</w:t>
            </w:r>
            <w:proofErr w:type="spellEnd"/>
            <w:r>
              <w:rPr>
                <w:i/>
                <w:sz w:val="22"/>
              </w:rPr>
              <w:t>/resilience</w:t>
            </w:r>
            <w:r w:rsidR="00F71203">
              <w:rPr>
                <w:i/>
                <w:sz w:val="22"/>
              </w:rPr>
              <w:t xml:space="preserve"> and targeted interventions</w:t>
            </w:r>
            <w:r w:rsidR="0087133E">
              <w:rPr>
                <w:i/>
                <w:sz w:val="22"/>
              </w:rPr>
              <w:t xml:space="preserve"> (majority of costs in academic support)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7B009" w14:textId="744C3A40" w:rsidR="00913CFC" w:rsidRDefault="00913CFC" w:rsidP="00913CFC">
            <w:pPr>
              <w:pStyle w:val="TableRowCentered"/>
              <w:jc w:val="left"/>
              <w:rPr>
                <w:sz w:val="22"/>
              </w:rPr>
            </w:pPr>
            <w:r>
              <w:rPr>
                <w:sz w:val="22"/>
              </w:rPr>
              <w:t>Small group work or support/over the shoulder champion +4 – 5 months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3B16" w14:textId="2B638C02" w:rsidR="00913CFC" w:rsidRDefault="00913CFC" w:rsidP="00913CFC">
            <w:pPr>
              <w:pStyle w:val="TableRowCentered"/>
              <w:jc w:val="left"/>
              <w:rPr>
                <w:sz w:val="22"/>
              </w:rPr>
            </w:pPr>
            <w:r>
              <w:rPr>
                <w:sz w:val="22"/>
              </w:rPr>
              <w:t>2, 3, 4, 5, 6, 8</w:t>
            </w:r>
          </w:p>
        </w:tc>
      </w:tr>
    </w:tbl>
    <w:p w14:paraId="54C38023" w14:textId="77777777" w:rsidR="00E72798" w:rsidRDefault="00E72798">
      <w:pPr>
        <w:keepNext/>
        <w:spacing w:after="60"/>
        <w:outlineLvl w:val="1"/>
      </w:pPr>
    </w:p>
    <w:p w14:paraId="39A9DE47" w14:textId="77777777" w:rsidR="00E72798" w:rsidRDefault="00E72798" w:rsidP="00DF3207">
      <w:pPr>
        <w:suppressAutoHyphens w:val="0"/>
        <w:spacing w:after="0" w:line="240" w:lineRule="auto"/>
        <w:rPr>
          <w:b/>
          <w:bCs/>
          <w:color w:val="104F75"/>
          <w:sz w:val="28"/>
          <w:szCs w:val="28"/>
        </w:rPr>
      </w:pPr>
    </w:p>
    <w:p w14:paraId="3E4D68DF" w14:textId="77777777" w:rsidR="00E72798" w:rsidRDefault="00E72798" w:rsidP="00DF3207">
      <w:pPr>
        <w:suppressAutoHyphens w:val="0"/>
        <w:spacing w:after="0" w:line="240" w:lineRule="auto"/>
        <w:rPr>
          <w:b/>
          <w:bCs/>
          <w:color w:val="104F75"/>
          <w:sz w:val="28"/>
          <w:szCs w:val="28"/>
        </w:rPr>
      </w:pPr>
    </w:p>
    <w:p w14:paraId="10B228BC" w14:textId="77777777" w:rsidR="00A54E23" w:rsidRDefault="00A54E23" w:rsidP="00DF3207">
      <w:pPr>
        <w:suppressAutoHyphens w:val="0"/>
        <w:spacing w:after="0" w:line="240" w:lineRule="auto"/>
        <w:rPr>
          <w:b/>
          <w:bCs/>
          <w:color w:val="104F75"/>
          <w:sz w:val="28"/>
          <w:szCs w:val="28"/>
        </w:rPr>
      </w:pPr>
    </w:p>
    <w:p w14:paraId="2A7D5523" w14:textId="0CE38D58" w:rsidR="00E66558" w:rsidRDefault="009D71E8" w:rsidP="00DF3207">
      <w:pPr>
        <w:suppressAutoHyphens w:val="0"/>
        <w:spacing w:after="0" w:line="240" w:lineRule="auto"/>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2A9FD85" w:rsidR="00E66558" w:rsidRDefault="009D71E8">
      <w:r>
        <w:t xml:space="preserve">Budgeted cost: £ </w:t>
      </w:r>
      <w:r w:rsidR="00F72551">
        <w:rPr>
          <w:i/>
          <w:iCs/>
        </w:rPr>
        <w:t>2</w:t>
      </w:r>
      <w:r w:rsidR="00E278BD">
        <w:rPr>
          <w:i/>
          <w:iCs/>
        </w:rPr>
        <w:t>2</w:t>
      </w:r>
      <w:r w:rsidR="00F72551">
        <w:rPr>
          <w:i/>
          <w:iCs/>
        </w:rPr>
        <w:t>,</w:t>
      </w:r>
      <w:r w:rsidR="002C3F5A">
        <w:rPr>
          <w:i/>
          <w:iCs/>
        </w:rPr>
        <w:t>000</w:t>
      </w:r>
    </w:p>
    <w:tbl>
      <w:tblPr>
        <w:tblW w:w="5530" w:type="pct"/>
        <w:tblInd w:w="-431" w:type="dxa"/>
        <w:tblCellMar>
          <w:left w:w="10" w:type="dxa"/>
          <w:right w:w="10" w:type="dxa"/>
        </w:tblCellMar>
        <w:tblLook w:val="04A0" w:firstRow="1" w:lastRow="0" w:firstColumn="1" w:lastColumn="0" w:noHBand="0" w:noVBand="1"/>
      </w:tblPr>
      <w:tblGrid>
        <w:gridCol w:w="3120"/>
        <w:gridCol w:w="4254"/>
        <w:gridCol w:w="3118"/>
      </w:tblGrid>
      <w:tr w:rsidR="00E66558" w14:paraId="2A7D5528"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1EA90B59" w:rsidR="00E66558" w:rsidRDefault="009D71E8">
            <w:pPr>
              <w:pStyle w:val="TableHeader"/>
              <w:jc w:val="left"/>
            </w:pPr>
            <w:r>
              <w:t>Activity</w:t>
            </w:r>
            <w:r w:rsidR="00AB4565">
              <w:t xml:space="preserve"> (see evidence in school and provision maps)</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1B36FEB" w:rsidR="00E66558" w:rsidRDefault="00EA5EED">
            <w:pPr>
              <w:pStyle w:val="TableRow"/>
            </w:pPr>
            <w:r>
              <w:rPr>
                <w:i/>
                <w:iCs/>
                <w:sz w:val="22"/>
                <w:szCs w:val="22"/>
              </w:rPr>
              <w:t>S</w:t>
            </w:r>
            <w:r w:rsidR="007A52BC">
              <w:rPr>
                <w:i/>
                <w:iCs/>
                <w:sz w:val="22"/>
                <w:szCs w:val="22"/>
              </w:rPr>
              <w:t xml:space="preserve">chool led tuition </w:t>
            </w:r>
            <w:r w:rsidR="00932CAC">
              <w:rPr>
                <w:i/>
                <w:iCs/>
                <w:sz w:val="22"/>
                <w:szCs w:val="22"/>
              </w:rPr>
              <w:t xml:space="preserve">(up to </w:t>
            </w:r>
            <w:r w:rsidR="00E9331F">
              <w:rPr>
                <w:i/>
                <w:iCs/>
                <w:sz w:val="22"/>
                <w:szCs w:val="22"/>
              </w:rPr>
              <w:t>20</w:t>
            </w:r>
            <w:r w:rsidR="00932CAC">
              <w:rPr>
                <w:i/>
                <w:iCs/>
                <w:sz w:val="22"/>
                <w:szCs w:val="22"/>
              </w:rPr>
              <w:t xml:space="preserve"> hours</w:t>
            </w:r>
            <w:r w:rsidR="00075049">
              <w:rPr>
                <w:i/>
                <w:iCs/>
                <w:sz w:val="22"/>
                <w:szCs w:val="22"/>
              </w:rPr>
              <w:t xml:space="preserve"> for </w:t>
            </w:r>
            <w:proofErr w:type="gramStart"/>
            <w:r w:rsidR="00E9331F">
              <w:rPr>
                <w:i/>
                <w:iCs/>
                <w:sz w:val="22"/>
                <w:szCs w:val="22"/>
              </w:rPr>
              <w:t>5</w:t>
            </w:r>
            <w:r w:rsidR="00334446">
              <w:rPr>
                <w:i/>
                <w:iCs/>
                <w:sz w:val="22"/>
                <w:szCs w:val="22"/>
              </w:rPr>
              <w:t xml:space="preserve"> </w:t>
            </w:r>
            <w:r w:rsidR="00075049">
              <w:rPr>
                <w:i/>
                <w:iCs/>
                <w:sz w:val="22"/>
                <w:szCs w:val="22"/>
              </w:rPr>
              <w:t xml:space="preserve"> children</w:t>
            </w:r>
            <w:proofErr w:type="gramEnd"/>
            <w:r w:rsidR="00932CAC">
              <w:rPr>
                <w:i/>
                <w:iCs/>
                <w:sz w:val="22"/>
                <w:szCs w:val="22"/>
              </w:rPr>
              <w:t xml:space="preserve"> - £</w:t>
            </w:r>
            <w:r w:rsidR="00334446">
              <w:rPr>
                <w:i/>
                <w:iCs/>
                <w:sz w:val="22"/>
                <w:szCs w:val="22"/>
              </w:rPr>
              <w:t>1800</w:t>
            </w:r>
            <w:r w:rsidR="007B4A7F">
              <w:rPr>
                <w:i/>
                <w:iCs/>
                <w:sz w:val="22"/>
                <w:szCs w:val="22"/>
              </w:rPr>
              <w:t xml:space="preserve"> – may double allocation through groups</w:t>
            </w:r>
            <w:r w:rsidR="00932CAC">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202E64C" w:rsidR="00E66558" w:rsidRDefault="007A52BC">
            <w:pPr>
              <w:pStyle w:val="TableRowCentered"/>
              <w:jc w:val="left"/>
              <w:rPr>
                <w:sz w:val="22"/>
              </w:rPr>
            </w:pPr>
            <w:r>
              <w:rPr>
                <w:sz w:val="22"/>
              </w:rPr>
              <w:t xml:space="preserve">Evidence shows </w:t>
            </w:r>
            <w:hyperlink r:id="rId13" w:history="1">
              <w:r w:rsidRPr="00450DB6">
                <w:rPr>
                  <w:rStyle w:val="Hyperlink"/>
                  <w:sz w:val="22"/>
                </w:rPr>
                <w:t>4 – 5 months</w:t>
              </w:r>
            </w:hyperlink>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C0A037" w:rsidR="00E66558" w:rsidRDefault="00DE422E">
            <w:pPr>
              <w:pStyle w:val="TableRowCentered"/>
              <w:jc w:val="left"/>
              <w:rPr>
                <w:sz w:val="22"/>
              </w:rPr>
            </w:pPr>
            <w:r>
              <w:rPr>
                <w:sz w:val="22"/>
              </w:rPr>
              <w:t xml:space="preserve">2, 3, 4, 5, 6, </w:t>
            </w:r>
            <w:r w:rsidR="000912D4">
              <w:rPr>
                <w:sz w:val="22"/>
              </w:rPr>
              <w:t xml:space="preserve">7, </w:t>
            </w:r>
            <w:r>
              <w:rPr>
                <w:sz w:val="22"/>
              </w:rPr>
              <w:t>8</w:t>
            </w:r>
          </w:p>
        </w:tc>
      </w:tr>
      <w:tr w:rsidR="00E66558" w14:paraId="2A7D5530"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B08E453" w:rsidR="00E66558" w:rsidRDefault="00B81A05">
            <w:pPr>
              <w:pStyle w:val="TableRow"/>
              <w:rPr>
                <w:i/>
                <w:sz w:val="22"/>
              </w:rPr>
            </w:pPr>
            <w:r>
              <w:rPr>
                <w:i/>
                <w:sz w:val="22"/>
              </w:rPr>
              <w:t xml:space="preserve">Writing interventions to target specific skills </w:t>
            </w:r>
            <w:proofErr w:type="gramStart"/>
            <w:r>
              <w:rPr>
                <w:i/>
                <w:sz w:val="22"/>
              </w:rPr>
              <w:t>e.g.</w:t>
            </w:r>
            <w:proofErr w:type="gramEnd"/>
            <w:r>
              <w:rPr>
                <w:i/>
                <w:sz w:val="22"/>
              </w:rPr>
              <w:t xml:space="preserve"> sentence structure, vocabulary, punctuation</w:t>
            </w:r>
            <w:r w:rsidR="0012727F">
              <w:rPr>
                <w:i/>
                <w:sz w:val="22"/>
              </w:rPr>
              <w:t>, handwriting</w:t>
            </w:r>
            <w:r w:rsidR="00EB7884">
              <w:rPr>
                <w:i/>
                <w:sz w:val="22"/>
              </w:rPr>
              <w:t xml:space="preserve"> (</w:t>
            </w:r>
            <w:proofErr w:type="spellStart"/>
            <w:r w:rsidR="00EB7884">
              <w:rPr>
                <w:i/>
                <w:sz w:val="22"/>
              </w:rPr>
              <w:t>Incl</w:t>
            </w:r>
            <w:proofErr w:type="spellEnd"/>
            <w:r w:rsidR="00EB7884">
              <w:rPr>
                <w:i/>
                <w:sz w:val="22"/>
              </w:rPr>
              <w:t xml:space="preserve"> scheme)</w:t>
            </w:r>
            <w:r>
              <w:rPr>
                <w:i/>
                <w:sz w:val="22"/>
              </w:rPr>
              <w:t xml:space="preserve"> etc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C487638" w:rsidR="00E66558" w:rsidRDefault="006918EB">
            <w:pPr>
              <w:pStyle w:val="TableRowCentered"/>
              <w:jc w:val="left"/>
              <w:rPr>
                <w:sz w:val="22"/>
              </w:rPr>
            </w:pPr>
            <w:r>
              <w:rPr>
                <w:sz w:val="22"/>
              </w:rPr>
              <w:t>Evidence of impact of small group</w:t>
            </w:r>
            <w:r w:rsidR="00152A69">
              <w:rPr>
                <w:sz w:val="22"/>
              </w:rPr>
              <w:t>, targeted support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485A848" w:rsidR="00E66558" w:rsidRDefault="00152A69">
            <w:pPr>
              <w:pStyle w:val="TableRowCentered"/>
              <w:jc w:val="left"/>
              <w:rPr>
                <w:sz w:val="22"/>
              </w:rPr>
            </w:pPr>
            <w:r>
              <w:rPr>
                <w:sz w:val="22"/>
              </w:rPr>
              <w:t>2, 3</w:t>
            </w:r>
          </w:p>
        </w:tc>
      </w:tr>
      <w:tr w:rsidR="00152A69" w14:paraId="6D927DB1"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C01E" w14:textId="135208A6" w:rsidR="00152A69" w:rsidRDefault="00152A69">
            <w:pPr>
              <w:pStyle w:val="TableRow"/>
              <w:rPr>
                <w:i/>
                <w:sz w:val="22"/>
              </w:rPr>
            </w:pPr>
            <w:r>
              <w:rPr>
                <w:i/>
                <w:sz w:val="22"/>
              </w:rPr>
              <w:t xml:space="preserve">Phonic </w:t>
            </w:r>
            <w:r w:rsidR="00876D8D">
              <w:rPr>
                <w:i/>
                <w:sz w:val="22"/>
              </w:rPr>
              <w:t>catch up</w:t>
            </w:r>
            <w:r w:rsidR="002A3DDB">
              <w:rPr>
                <w:i/>
                <w:sz w:val="22"/>
              </w:rPr>
              <w:t xml:space="preserve"> and kee</w:t>
            </w:r>
            <w:r w:rsidR="008B253C">
              <w:rPr>
                <w:i/>
                <w:sz w:val="22"/>
              </w:rPr>
              <w:t>p up</w:t>
            </w:r>
            <w:r w:rsidR="00876D8D">
              <w:rPr>
                <w:i/>
                <w:sz w:val="22"/>
              </w:rPr>
              <w:t xml:space="preserve"> through LW programme </w:t>
            </w:r>
            <w:proofErr w:type="gramStart"/>
            <w:r w:rsidR="005274B7">
              <w:rPr>
                <w:i/>
                <w:sz w:val="22"/>
              </w:rPr>
              <w:t>–(</w:t>
            </w:r>
            <w:proofErr w:type="gramEnd"/>
            <w:r w:rsidR="005274B7">
              <w:rPr>
                <w:i/>
                <w:sz w:val="22"/>
              </w:rPr>
              <w:t>additional adults and books</w:t>
            </w:r>
            <w:r w:rsidR="00A50CE1">
              <w:rPr>
                <w:i/>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DB9" w14:textId="77777777" w:rsidR="00152A69" w:rsidRDefault="00A603D9">
            <w:pPr>
              <w:pStyle w:val="TableRowCentered"/>
              <w:jc w:val="left"/>
              <w:rPr>
                <w:sz w:val="22"/>
              </w:rPr>
            </w:pPr>
            <w:r>
              <w:rPr>
                <w:sz w:val="22"/>
              </w:rPr>
              <w:t>Evidence of impact of small group, targeted support</w:t>
            </w:r>
          </w:p>
          <w:p w14:paraId="3AE12265" w14:textId="19DF629D" w:rsidR="0038772D" w:rsidRDefault="00F248D9">
            <w:pPr>
              <w:pStyle w:val="TableRowCentered"/>
              <w:jc w:val="left"/>
              <w:rPr>
                <w:sz w:val="22"/>
              </w:rPr>
            </w:pPr>
            <w:hyperlink r:id="rId14" w:history="1">
              <w:r w:rsidR="0038772D" w:rsidRPr="0038772D">
                <w:rPr>
                  <w:rStyle w:val="Hyperlink"/>
                  <w:sz w:val="22"/>
                </w:rPr>
                <w:t>Possible + 5 months impact</w:t>
              </w:r>
            </w:hyperlink>
          </w:p>
          <w:p w14:paraId="05720077" w14:textId="03DBEE70" w:rsidR="00564F8C" w:rsidRDefault="00564F8C">
            <w:pPr>
              <w:pStyle w:val="TableRowCentered"/>
              <w:jc w:val="left"/>
              <w:rPr>
                <w:sz w:val="22"/>
              </w:rPr>
            </w:pPr>
            <w:r>
              <w:rPr>
                <w:sz w:val="22"/>
              </w:rPr>
              <w:t>Reading framework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863D" w14:textId="6114B453" w:rsidR="00152A69" w:rsidRDefault="00A603D9">
            <w:pPr>
              <w:pStyle w:val="TableRowCentered"/>
              <w:jc w:val="left"/>
              <w:rPr>
                <w:sz w:val="22"/>
              </w:rPr>
            </w:pPr>
            <w:r>
              <w:rPr>
                <w:sz w:val="22"/>
              </w:rPr>
              <w:t>1, 2, 3</w:t>
            </w:r>
            <w:r w:rsidR="002A3DDB">
              <w:rPr>
                <w:sz w:val="22"/>
              </w:rPr>
              <w:t>, 5</w:t>
            </w:r>
          </w:p>
        </w:tc>
      </w:tr>
      <w:tr w:rsidR="00926D08" w14:paraId="66E74D8F"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5BED" w14:textId="510978BB" w:rsidR="00926D08" w:rsidRDefault="00AB4565">
            <w:pPr>
              <w:pStyle w:val="TableRow"/>
              <w:rPr>
                <w:i/>
                <w:sz w:val="22"/>
              </w:rPr>
            </w:pPr>
            <w:r>
              <w:rPr>
                <w:i/>
                <w:sz w:val="22"/>
              </w:rPr>
              <w:t>Reading interventions</w:t>
            </w:r>
            <w:r w:rsidR="00AE79D7">
              <w:rPr>
                <w:i/>
                <w:sz w:val="22"/>
              </w:rPr>
              <w:t xml:space="preserve"> (LW)</w:t>
            </w:r>
            <w:r w:rsidR="00646710">
              <w:rPr>
                <w:i/>
                <w:sz w:val="22"/>
              </w:rPr>
              <w:t xml:space="preserve"> </w:t>
            </w:r>
            <w:proofErr w:type="spellStart"/>
            <w:proofErr w:type="gramStart"/>
            <w:r w:rsidR="00646710">
              <w:rPr>
                <w:i/>
                <w:sz w:val="22"/>
              </w:rPr>
              <w:t>e,g</w:t>
            </w:r>
            <w:proofErr w:type="spellEnd"/>
            <w:r w:rsidR="0087133E">
              <w:rPr>
                <w:i/>
                <w:sz w:val="22"/>
              </w:rPr>
              <w:t>.</w:t>
            </w:r>
            <w:proofErr w:type="gramEnd"/>
            <w:r w:rsidR="0087133E">
              <w:rPr>
                <w:i/>
                <w:sz w:val="22"/>
              </w:rPr>
              <w:t xml:space="preserve"> </w:t>
            </w:r>
            <w:r w:rsidR="00646710">
              <w:rPr>
                <w:i/>
                <w:sz w:val="22"/>
              </w:rPr>
              <w:t>individual, small group, comprehension</w:t>
            </w:r>
            <w:r w:rsidR="00964EA1">
              <w:rPr>
                <w:i/>
                <w:sz w:val="22"/>
              </w:rPr>
              <w:t>, tricky word practise</w:t>
            </w:r>
            <w:r w:rsidR="00BE40CC">
              <w:rPr>
                <w:i/>
                <w:sz w:val="22"/>
              </w:rPr>
              <w:t>, vocabulary</w:t>
            </w:r>
            <w:r w:rsidR="004D6DA9">
              <w:rPr>
                <w:i/>
                <w:sz w:val="22"/>
              </w:rPr>
              <w:t xml:space="preserve"> (</w:t>
            </w:r>
            <w:proofErr w:type="spellStart"/>
            <w:r w:rsidR="004D6DA9">
              <w:rPr>
                <w:i/>
                <w:sz w:val="22"/>
              </w:rPr>
              <w:t>incl</w:t>
            </w:r>
            <w:proofErr w:type="spellEnd"/>
            <w:r w:rsidR="004D6DA9">
              <w:rPr>
                <w:i/>
                <w:sz w:val="22"/>
              </w:rPr>
              <w:t xml:space="preserve"> books)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DDE1" w14:textId="77777777" w:rsidR="00926D08" w:rsidRDefault="00A603D9">
            <w:pPr>
              <w:pStyle w:val="TableRowCentered"/>
              <w:jc w:val="left"/>
              <w:rPr>
                <w:sz w:val="22"/>
              </w:rPr>
            </w:pPr>
            <w:r>
              <w:rPr>
                <w:sz w:val="22"/>
              </w:rPr>
              <w:t>Evidence of impact of small group, targeted support</w:t>
            </w:r>
          </w:p>
          <w:p w14:paraId="5B514D3E" w14:textId="19F00C9D" w:rsidR="00564F8C" w:rsidRDefault="00564F8C">
            <w:pPr>
              <w:pStyle w:val="TableRowCentered"/>
              <w:jc w:val="left"/>
              <w:rPr>
                <w:sz w:val="22"/>
              </w:rPr>
            </w:pPr>
            <w:r>
              <w:rPr>
                <w:sz w:val="22"/>
              </w:rPr>
              <w:t>Reading framework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B90" w14:textId="6564A617" w:rsidR="00926D08" w:rsidRDefault="008F0B0A">
            <w:pPr>
              <w:pStyle w:val="TableRowCentered"/>
              <w:jc w:val="left"/>
              <w:rPr>
                <w:sz w:val="22"/>
              </w:rPr>
            </w:pPr>
            <w:r>
              <w:rPr>
                <w:sz w:val="22"/>
              </w:rPr>
              <w:t>1, 2, 3, 5</w:t>
            </w:r>
          </w:p>
        </w:tc>
      </w:tr>
      <w:tr w:rsidR="00AB4565" w14:paraId="210F3FEE"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1795" w14:textId="22444699" w:rsidR="00AB4565" w:rsidRDefault="00AB4565">
            <w:pPr>
              <w:pStyle w:val="TableRow"/>
              <w:rPr>
                <w:i/>
                <w:sz w:val="22"/>
              </w:rPr>
            </w:pPr>
            <w:r>
              <w:rPr>
                <w:i/>
                <w:sz w:val="22"/>
              </w:rPr>
              <w:t>Maths fluency interventions</w:t>
            </w:r>
            <w:r w:rsidR="004F7207">
              <w:rPr>
                <w:i/>
                <w:sz w:val="22"/>
              </w:rPr>
              <w:t xml:space="preserve"> – </w:t>
            </w:r>
            <w:proofErr w:type="spellStart"/>
            <w:r w:rsidR="004F7207">
              <w:rPr>
                <w:i/>
                <w:sz w:val="22"/>
              </w:rPr>
              <w:t>incl</w:t>
            </w:r>
            <w:proofErr w:type="spellEnd"/>
            <w:r w:rsidR="004F7207">
              <w:rPr>
                <w:i/>
                <w:sz w:val="22"/>
              </w:rPr>
              <w:t xml:space="preserve"> </w:t>
            </w:r>
            <w:proofErr w:type="spellStart"/>
            <w:r w:rsidR="00EC027E">
              <w:rPr>
                <w:i/>
                <w:sz w:val="22"/>
              </w:rPr>
              <w:t>successs</w:t>
            </w:r>
            <w:proofErr w:type="spellEnd"/>
            <w:r w:rsidR="00EC027E">
              <w:rPr>
                <w:i/>
                <w:sz w:val="22"/>
              </w:rPr>
              <w:t xml:space="preserve"> at arithmetic; </w:t>
            </w:r>
            <w:r w:rsidR="009C425B">
              <w:rPr>
                <w:i/>
                <w:sz w:val="22"/>
              </w:rPr>
              <w:t xml:space="preserve">mastering number; </w:t>
            </w:r>
            <w:r w:rsidR="004F7207">
              <w:rPr>
                <w:i/>
                <w:sz w:val="22"/>
              </w:rPr>
              <w:t xml:space="preserve">target 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7B08" w14:textId="422B91C1" w:rsidR="00AB4565" w:rsidRDefault="00A603D9">
            <w:pPr>
              <w:pStyle w:val="TableRowCentered"/>
              <w:jc w:val="left"/>
              <w:rPr>
                <w:sz w:val="22"/>
              </w:rPr>
            </w:pPr>
            <w:r>
              <w:rPr>
                <w:sz w:val="22"/>
              </w:rPr>
              <w:t>Evidence of impact of small group, targeted support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BBD3" w14:textId="7FB0A67C" w:rsidR="00AB4565" w:rsidRDefault="008F0B0A">
            <w:pPr>
              <w:pStyle w:val="TableRowCentered"/>
              <w:jc w:val="left"/>
              <w:rPr>
                <w:sz w:val="22"/>
              </w:rPr>
            </w:pPr>
            <w:r>
              <w:rPr>
                <w:sz w:val="22"/>
              </w:rPr>
              <w:t xml:space="preserve">2, 8, </w:t>
            </w:r>
          </w:p>
        </w:tc>
      </w:tr>
      <w:tr w:rsidR="002A54F9" w14:paraId="48744F07"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1E30" w14:textId="433B2002" w:rsidR="002A54F9" w:rsidRDefault="002A54F9">
            <w:pPr>
              <w:pStyle w:val="TableRow"/>
              <w:rPr>
                <w:i/>
                <w:sz w:val="22"/>
              </w:rPr>
            </w:pPr>
            <w:r>
              <w:rPr>
                <w:i/>
                <w:sz w:val="22"/>
              </w:rPr>
              <w:t>Fine and gross motor interventions</w:t>
            </w:r>
            <w:r w:rsidR="00AF7D2E">
              <w:rPr>
                <w:i/>
                <w:sz w:val="22"/>
              </w:rPr>
              <w:t xml:space="preserve"> </w:t>
            </w:r>
            <w:proofErr w:type="gramStart"/>
            <w:r w:rsidR="00897757">
              <w:rPr>
                <w:i/>
                <w:sz w:val="22"/>
              </w:rPr>
              <w:t>e.g.</w:t>
            </w:r>
            <w:proofErr w:type="gramEnd"/>
            <w:r w:rsidR="00897757">
              <w:rPr>
                <w:i/>
                <w:sz w:val="22"/>
              </w:rPr>
              <w:t xml:space="preserve"> Cool Kids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EFA2" w14:textId="1C838337" w:rsidR="002A54F9" w:rsidRDefault="00A603D9">
            <w:pPr>
              <w:pStyle w:val="TableRowCentered"/>
              <w:jc w:val="left"/>
              <w:rPr>
                <w:sz w:val="22"/>
              </w:rPr>
            </w:pPr>
            <w:r>
              <w:rPr>
                <w:sz w:val="22"/>
              </w:rPr>
              <w:t>Evidence of impact of small group, targeted support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C54F" w14:textId="19C34B50" w:rsidR="002A54F9" w:rsidRDefault="008F3D86">
            <w:pPr>
              <w:pStyle w:val="TableRowCentered"/>
              <w:jc w:val="left"/>
              <w:rPr>
                <w:sz w:val="22"/>
              </w:rPr>
            </w:pPr>
            <w:r>
              <w:rPr>
                <w:sz w:val="22"/>
              </w:rPr>
              <w:t>2, 6</w:t>
            </w:r>
          </w:p>
        </w:tc>
      </w:tr>
      <w:tr w:rsidR="009F15D3" w14:paraId="1799ED0F" w14:textId="77777777" w:rsidTr="00DF320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00B5" w14:textId="53005D8B" w:rsidR="009F15D3" w:rsidRDefault="009F15D3">
            <w:pPr>
              <w:pStyle w:val="TableRow"/>
              <w:rPr>
                <w:i/>
                <w:sz w:val="22"/>
              </w:rPr>
            </w:pPr>
            <w:r>
              <w:rPr>
                <w:i/>
                <w:sz w:val="22"/>
              </w:rPr>
              <w:t>Vocabulary in</w:t>
            </w:r>
            <w:r w:rsidR="00BE40CC">
              <w:rPr>
                <w:i/>
                <w:sz w:val="22"/>
              </w:rPr>
              <w:t xml:space="preserve">itiatives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D63F" w14:textId="0D93A7D3" w:rsidR="009F15D3" w:rsidRDefault="00A603D9">
            <w:pPr>
              <w:pStyle w:val="TableRowCentered"/>
              <w:jc w:val="left"/>
              <w:rPr>
                <w:sz w:val="22"/>
              </w:rPr>
            </w:pPr>
            <w:r>
              <w:rPr>
                <w:sz w:val="22"/>
              </w:rPr>
              <w:t xml:space="preserve">Evidence of impact of targeted </w:t>
            </w:r>
            <w:r w:rsidR="00D31C1A">
              <w:rPr>
                <w:sz w:val="22"/>
              </w:rPr>
              <w:t>focus</w:t>
            </w:r>
          </w:p>
          <w:p w14:paraId="3FADD1F5" w14:textId="7EDEE35A" w:rsidR="00564F8C" w:rsidRDefault="00564F8C">
            <w:pPr>
              <w:pStyle w:val="TableRowCentered"/>
              <w:jc w:val="left"/>
              <w:rPr>
                <w:sz w:val="22"/>
              </w:rPr>
            </w:pPr>
            <w:r>
              <w:rPr>
                <w:sz w:val="22"/>
              </w:rPr>
              <w:t>Reading framework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724F" w14:textId="791D4662" w:rsidR="009F15D3" w:rsidRDefault="008F3D86">
            <w:pPr>
              <w:pStyle w:val="TableRowCentered"/>
              <w:jc w:val="left"/>
              <w:rPr>
                <w:sz w:val="22"/>
              </w:rPr>
            </w:pPr>
            <w:r>
              <w:rPr>
                <w:sz w:val="22"/>
              </w:rPr>
              <w:t>2, 5</w:t>
            </w:r>
          </w:p>
        </w:tc>
      </w:tr>
    </w:tbl>
    <w:p w14:paraId="2A7D5531" w14:textId="77777777" w:rsidR="00E66558" w:rsidRDefault="00E66558">
      <w:pPr>
        <w:spacing w:after="0"/>
        <w:rPr>
          <w:b/>
          <w:color w:val="104F75"/>
          <w:sz w:val="28"/>
          <w:szCs w:val="28"/>
        </w:rPr>
      </w:pPr>
    </w:p>
    <w:p w14:paraId="544AC57D" w14:textId="77777777" w:rsidR="003A5C66" w:rsidRDefault="003A5C66">
      <w:pPr>
        <w:suppressAutoHyphens w:val="0"/>
        <w:spacing w:after="0" w:line="240" w:lineRule="auto"/>
        <w:rPr>
          <w:b/>
          <w:color w:val="104F75"/>
          <w:sz w:val="28"/>
          <w:szCs w:val="28"/>
        </w:rPr>
      </w:pPr>
      <w:r>
        <w:rPr>
          <w:b/>
          <w:color w:val="104F75"/>
          <w:sz w:val="28"/>
          <w:szCs w:val="28"/>
        </w:rPr>
        <w:br w:type="page"/>
      </w:r>
    </w:p>
    <w:p w14:paraId="2A7D5532" w14:textId="762A6AA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217C67AD" w:rsidR="00E66558" w:rsidRDefault="009D71E8">
      <w:pPr>
        <w:spacing w:before="240" w:after="120"/>
      </w:pPr>
      <w:r>
        <w:t>Budgeted cost: £</w:t>
      </w:r>
      <w:r w:rsidR="00E278BD">
        <w:t>4000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4256975" w:rsidR="00E66558" w:rsidRDefault="00394FFD">
            <w:pPr>
              <w:pStyle w:val="TableRow"/>
            </w:pPr>
            <w:r w:rsidRPr="00E161F7">
              <w:rPr>
                <w:i/>
                <w:sz w:val="22"/>
              </w:rPr>
              <w:t>EWO and internal support and challenge on lateness</w:t>
            </w:r>
            <w:r w:rsidR="00E161F7" w:rsidRPr="00E161F7">
              <w:rPr>
                <w:i/>
                <w:sz w:val="22"/>
              </w:rPr>
              <w:t xml:space="preserve"> and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536ECBC" w:rsidR="00E66558" w:rsidRDefault="00394FFD">
            <w:pPr>
              <w:pStyle w:val="TableRowCentered"/>
              <w:jc w:val="left"/>
              <w:rPr>
                <w:sz w:val="22"/>
              </w:rPr>
            </w:pPr>
            <w:r>
              <w:rPr>
                <w:sz w:val="22"/>
              </w:rPr>
              <w:t>Impact previously has been very positive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724BA57" w:rsidR="00E66558" w:rsidRDefault="00394FFD">
            <w:pPr>
              <w:pStyle w:val="TableRowCentered"/>
              <w:jc w:val="left"/>
              <w:rPr>
                <w:sz w:val="22"/>
              </w:rPr>
            </w:pPr>
            <w:r>
              <w:rPr>
                <w:sz w:val="22"/>
              </w:rPr>
              <w:t>7</w:t>
            </w:r>
          </w:p>
        </w:tc>
      </w:tr>
      <w:tr w:rsidR="00791F24" w14:paraId="7F6BD99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B1E5" w14:textId="5AA5D4B6" w:rsidR="00791F24" w:rsidRPr="00E161F7" w:rsidRDefault="00791F24">
            <w:pPr>
              <w:pStyle w:val="TableRow"/>
              <w:rPr>
                <w:i/>
                <w:sz w:val="22"/>
              </w:rPr>
            </w:pPr>
            <w:r>
              <w:rPr>
                <w:i/>
                <w:sz w:val="22"/>
              </w:rPr>
              <w:t>Emotionally based school avoidance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7243" w14:textId="72B9D10A" w:rsidR="00791F24" w:rsidRDefault="00791F24">
            <w:pPr>
              <w:pStyle w:val="TableRowCentered"/>
              <w:jc w:val="left"/>
              <w:rPr>
                <w:sz w:val="22"/>
              </w:rPr>
            </w:pPr>
            <w:r>
              <w:rPr>
                <w:sz w:val="22"/>
              </w:rPr>
              <w:t>Recommended training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4689" w14:textId="5D957454" w:rsidR="00791F24" w:rsidRDefault="00791F24">
            <w:pPr>
              <w:pStyle w:val="TableRowCentered"/>
              <w:jc w:val="left"/>
              <w:rPr>
                <w:sz w:val="22"/>
              </w:rPr>
            </w:pPr>
            <w:r>
              <w:rPr>
                <w:sz w:val="22"/>
              </w:rPr>
              <w:t>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B24B74D" w:rsidR="00E66558" w:rsidRDefault="000F1D38">
            <w:pPr>
              <w:pStyle w:val="TableRow"/>
              <w:rPr>
                <w:i/>
                <w:sz w:val="22"/>
              </w:rPr>
            </w:pPr>
            <w:r>
              <w:rPr>
                <w:i/>
                <w:sz w:val="22"/>
              </w:rPr>
              <w:t xml:space="preserve">Support to attend wider activities e.g. sport, clubs, access to music </w:t>
            </w:r>
            <w:r w:rsidR="00F3383B">
              <w:rPr>
                <w:i/>
                <w:sz w:val="22"/>
              </w:rPr>
              <w:t xml:space="preserve">activities, </w:t>
            </w:r>
            <w:proofErr w:type="gramStart"/>
            <w:r w:rsidR="00F3383B">
              <w:rPr>
                <w:i/>
                <w:sz w:val="22"/>
              </w:rPr>
              <w:t>trips</w:t>
            </w:r>
            <w:r w:rsidR="007165C6">
              <w:rPr>
                <w:i/>
                <w:sz w:val="22"/>
              </w:rPr>
              <w:t xml:space="preserve">, </w:t>
            </w:r>
            <w:r w:rsidR="00F3383B">
              <w:rPr>
                <w:i/>
                <w:sz w:val="22"/>
              </w:rPr>
              <w:t xml:space="preserve"> (</w:t>
            </w:r>
            <w:proofErr w:type="gramEnd"/>
            <w:r w:rsidR="00F3383B">
              <w:rPr>
                <w:i/>
                <w:sz w:val="22"/>
              </w:rPr>
              <w:t>£</w:t>
            </w:r>
            <w:r w:rsidR="003B1CFE">
              <w:rPr>
                <w:i/>
                <w:sz w:val="22"/>
              </w:rPr>
              <w:t>2310</w:t>
            </w:r>
            <w:r w:rsidR="00F3383B">
              <w:rPr>
                <w:i/>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F52B07D" w:rsidR="00E66558" w:rsidRDefault="00B32C53">
            <w:pPr>
              <w:pStyle w:val="TableRowCentered"/>
              <w:jc w:val="left"/>
              <w:rPr>
                <w:sz w:val="22"/>
              </w:rPr>
            </w:pPr>
            <w:r>
              <w:rPr>
                <w:sz w:val="22"/>
              </w:rPr>
              <w:t xml:space="preserve">EEF indicates </w:t>
            </w:r>
            <w:r w:rsidR="00E168AF">
              <w:rPr>
                <w:sz w:val="22"/>
              </w:rPr>
              <w:t>impact of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3871C0F" w:rsidR="00E66558" w:rsidRDefault="003A5C66">
            <w:pPr>
              <w:pStyle w:val="TableRowCentered"/>
              <w:jc w:val="left"/>
              <w:rPr>
                <w:sz w:val="22"/>
              </w:rPr>
            </w:pPr>
            <w:r>
              <w:rPr>
                <w:sz w:val="22"/>
              </w:rPr>
              <w:t>2</w:t>
            </w:r>
          </w:p>
        </w:tc>
      </w:tr>
      <w:tr w:rsidR="003A5C66" w14:paraId="611C22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EA3B" w14:textId="043652BD" w:rsidR="003A5C66" w:rsidRDefault="00811DA1">
            <w:pPr>
              <w:pStyle w:val="TableRow"/>
              <w:rPr>
                <w:i/>
                <w:sz w:val="22"/>
              </w:rPr>
            </w:pPr>
            <w:r>
              <w:rPr>
                <w:i/>
                <w:sz w:val="22"/>
              </w:rPr>
              <w:t>No Worries programme or similar</w:t>
            </w:r>
            <w:r w:rsidR="002B5BE6">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9F31" w14:textId="756874C4" w:rsidR="003A5C66" w:rsidRDefault="002B5BE6">
            <w:pPr>
              <w:pStyle w:val="TableRowCentered"/>
              <w:jc w:val="left"/>
              <w:rPr>
                <w:sz w:val="22"/>
              </w:rPr>
            </w:pPr>
            <w:r>
              <w:rPr>
                <w:sz w:val="22"/>
              </w:rPr>
              <w:t xml:space="preserve">Recommended program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F8C4" w14:textId="4ACDABA8" w:rsidR="003A5C66" w:rsidRDefault="00152B96">
            <w:pPr>
              <w:pStyle w:val="TableRowCentered"/>
              <w:jc w:val="left"/>
              <w:rPr>
                <w:sz w:val="22"/>
              </w:rPr>
            </w:pPr>
            <w:r>
              <w:rPr>
                <w:sz w:val="22"/>
              </w:rPr>
              <w:t>2</w:t>
            </w:r>
          </w:p>
        </w:tc>
      </w:tr>
      <w:tr w:rsidR="00DB0A9F" w14:paraId="638FF7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2A63" w14:textId="3BBB92D4" w:rsidR="00DB0A9F" w:rsidRDefault="00FD052F">
            <w:pPr>
              <w:pStyle w:val="TableRow"/>
              <w:rPr>
                <w:i/>
                <w:sz w:val="22"/>
              </w:rPr>
            </w:pPr>
            <w:r>
              <w:rPr>
                <w:i/>
                <w:sz w:val="22"/>
              </w:rPr>
              <w:t>S</w:t>
            </w:r>
            <w:r w:rsidR="00DB0A9F">
              <w:rPr>
                <w:i/>
                <w:sz w:val="22"/>
              </w:rPr>
              <w:t xml:space="preserve">ocial and emotional support to help children with </w:t>
            </w:r>
            <w:r w:rsidR="009B3603">
              <w:rPr>
                <w:i/>
                <w:sz w:val="22"/>
              </w:rPr>
              <w:t xml:space="preserve">emotions </w:t>
            </w:r>
            <w:r w:rsidR="00B44AF6">
              <w:rPr>
                <w:i/>
                <w:sz w:val="22"/>
              </w:rPr>
              <w:t xml:space="preserve">Emotion Coaching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FBB2" w14:textId="2BB4D9DC" w:rsidR="00DB0A9F" w:rsidRDefault="00E168AF">
            <w:pPr>
              <w:pStyle w:val="TableRowCentered"/>
              <w:jc w:val="left"/>
              <w:rPr>
                <w:sz w:val="22"/>
              </w:rPr>
            </w:pPr>
            <w:r>
              <w:rPr>
                <w:sz w:val="22"/>
              </w:rPr>
              <w:t>EEF indicates impact of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AC84" w14:textId="4BD95D9F" w:rsidR="00DB0A9F" w:rsidRDefault="00441B41">
            <w:pPr>
              <w:pStyle w:val="TableRowCentered"/>
              <w:jc w:val="left"/>
              <w:rPr>
                <w:sz w:val="22"/>
              </w:rPr>
            </w:pPr>
            <w:r>
              <w:rPr>
                <w:sz w:val="22"/>
              </w:rPr>
              <w:t>1, 2, 4, 7</w:t>
            </w:r>
          </w:p>
        </w:tc>
      </w:tr>
      <w:tr w:rsidR="00117C66" w14:paraId="6C30C7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5E7B" w14:textId="374F7B77" w:rsidR="00117C66" w:rsidRDefault="00117C66">
            <w:pPr>
              <w:pStyle w:val="TableRow"/>
              <w:rPr>
                <w:i/>
                <w:sz w:val="22"/>
              </w:rPr>
            </w:pPr>
            <w:r>
              <w:rPr>
                <w:i/>
                <w:sz w:val="22"/>
              </w:rPr>
              <w:t>Liaison with Early Help and family support workers where appropriate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6F32" w14:textId="585723FF" w:rsidR="00117C66" w:rsidRDefault="00C520C5">
            <w:pPr>
              <w:pStyle w:val="TableRowCentered"/>
              <w:jc w:val="left"/>
              <w:rPr>
                <w:sz w:val="22"/>
              </w:rPr>
            </w:pPr>
            <w:r>
              <w:rPr>
                <w:sz w:val="22"/>
              </w:rPr>
              <w:t>Parental support around parenting that supports self-regulation</w:t>
            </w:r>
            <w:r w:rsidR="002A5B4F">
              <w:rPr>
                <w:sz w:val="22"/>
              </w:rPr>
              <w:t xml:space="preserve"> </w:t>
            </w:r>
            <w:r w:rsidR="008C3609">
              <w:rPr>
                <w:sz w:val="22"/>
              </w:rPr>
              <w:t>(+ 4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C6A7" w14:textId="56072621" w:rsidR="00117C66" w:rsidRDefault="00441B41">
            <w:pPr>
              <w:pStyle w:val="TableRowCentered"/>
              <w:jc w:val="left"/>
              <w:rPr>
                <w:sz w:val="22"/>
              </w:rPr>
            </w:pPr>
            <w:r>
              <w:rPr>
                <w:sz w:val="22"/>
              </w:rPr>
              <w:t>1, 2, 4, 7</w:t>
            </w:r>
          </w:p>
        </w:tc>
      </w:tr>
      <w:tr w:rsidR="00BE1865" w14:paraId="433E46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A973" w14:textId="68E65125" w:rsidR="00BE1865" w:rsidRDefault="00BE1865">
            <w:pPr>
              <w:pStyle w:val="TableRow"/>
              <w:rPr>
                <w:i/>
                <w:sz w:val="22"/>
              </w:rPr>
            </w:pPr>
            <w:r>
              <w:rPr>
                <w:i/>
                <w:sz w:val="22"/>
              </w:rPr>
              <w:t>Consider contribution to trust family support worker</w:t>
            </w:r>
            <w:r w:rsidR="00D9002B">
              <w:rPr>
                <w:i/>
                <w:sz w:val="22"/>
              </w:rPr>
              <w:t xml:space="preserve"> – not included in budget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ADDF" w14:textId="4ABDD279" w:rsidR="00BE1865" w:rsidRDefault="006F0D34">
            <w:pPr>
              <w:pStyle w:val="TableRowCentered"/>
              <w:jc w:val="left"/>
              <w:rPr>
                <w:sz w:val="22"/>
              </w:rPr>
            </w:pPr>
            <w:r>
              <w:rPr>
                <w:sz w:val="22"/>
              </w:rPr>
              <w:t xml:space="preserve">Evidence about resilience screening and </w:t>
            </w:r>
            <w:r w:rsidR="00DA4893">
              <w:rPr>
                <w:sz w:val="22"/>
              </w:rPr>
              <w:t>Trauma informed action groups shows that we need to identify and support cyclical issues from earlier 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1F8AF" w14:textId="4BA80F4D" w:rsidR="00BE1865" w:rsidRDefault="00DD05C2">
            <w:pPr>
              <w:pStyle w:val="TableRowCentered"/>
              <w:jc w:val="left"/>
              <w:rPr>
                <w:sz w:val="22"/>
              </w:rPr>
            </w:pPr>
            <w:r>
              <w:rPr>
                <w:sz w:val="22"/>
              </w:rPr>
              <w:t>Potentially all.</w:t>
            </w:r>
          </w:p>
        </w:tc>
      </w:tr>
    </w:tbl>
    <w:p w14:paraId="2A7D5540" w14:textId="77777777" w:rsidR="00E66558" w:rsidRDefault="00E66558">
      <w:pPr>
        <w:spacing w:before="240" w:after="0"/>
        <w:rPr>
          <w:b/>
          <w:bCs/>
          <w:color w:val="104F75"/>
          <w:sz w:val="28"/>
          <w:szCs w:val="28"/>
        </w:rPr>
      </w:pPr>
    </w:p>
    <w:p w14:paraId="2A7D5541" w14:textId="6E7C43F6" w:rsidR="00E66558" w:rsidRDefault="009D71E8" w:rsidP="00120AB1">
      <w:r>
        <w:rPr>
          <w:b/>
          <w:bCs/>
          <w:color w:val="104F75"/>
          <w:sz w:val="28"/>
          <w:szCs w:val="28"/>
        </w:rPr>
        <w:t xml:space="preserve">Total budgeted cost: £ </w:t>
      </w:r>
      <w:r w:rsidR="00E278BD">
        <w:rPr>
          <w:b/>
          <w:bCs/>
          <w:color w:val="104F75"/>
          <w:sz w:val="28"/>
          <w:szCs w:val="28"/>
        </w:rPr>
        <w:t>30,000</w:t>
      </w:r>
    </w:p>
    <w:p w14:paraId="2A7D5542" w14:textId="77777777" w:rsidR="00E66558" w:rsidRPr="008D1901" w:rsidRDefault="009D71E8">
      <w:pPr>
        <w:pStyle w:val="Heading1"/>
        <w:rPr>
          <w:sz w:val="32"/>
          <w:szCs w:val="22"/>
        </w:rPr>
      </w:pPr>
      <w:r>
        <w:lastRenderedPageBreak/>
        <w:t xml:space="preserve">Part B: </w:t>
      </w:r>
      <w:r w:rsidRPr="008D1901">
        <w:rPr>
          <w:sz w:val="32"/>
          <w:szCs w:val="22"/>
        </w:rPr>
        <w:t>Review of outcomes in the previous academic year</w:t>
      </w:r>
    </w:p>
    <w:p w14:paraId="2A7D5543" w14:textId="77777777" w:rsidR="00E66558" w:rsidRDefault="009D71E8">
      <w:pPr>
        <w:pStyle w:val="Heading2"/>
      </w:pPr>
      <w:r>
        <w:t>Pupil premium strategy outcomes</w:t>
      </w:r>
    </w:p>
    <w:p w14:paraId="2A7D5544" w14:textId="45C9BECC" w:rsidR="00E66558" w:rsidRDefault="009D71E8">
      <w:r>
        <w:t>This details the impact that our pupil premium activity had on pupils in the 202</w:t>
      </w:r>
      <w:r w:rsidR="00F7012C">
        <w:t>2</w:t>
      </w:r>
      <w:r>
        <w:t xml:space="preserve"> to 202</w:t>
      </w:r>
      <w:r w:rsidR="00C20128">
        <w:t>2</w:t>
      </w:r>
      <w:r w:rsidR="00F7012C">
        <w:t xml:space="preserve">3 </w:t>
      </w:r>
      <w:r>
        <w:t xml:space="preserve">academic </w:t>
      </w:r>
      <w:proofErr w:type="gramStart"/>
      <w:r>
        <w:t>year</w:t>
      </w:r>
      <w:proofErr w:type="gramEnd"/>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39CF" w14:textId="6F64B3B0" w:rsidR="007B1547" w:rsidRDefault="00521988" w:rsidP="007B1547">
            <w:pPr>
              <w:pStyle w:val="NormalWeb"/>
              <w:spacing w:before="120"/>
              <w:rPr>
                <w:rFonts w:ascii="Arial" w:hAnsi="Arial" w:cs="Arial"/>
                <w:color w:val="000000"/>
              </w:rPr>
            </w:pPr>
            <w:r>
              <w:rPr>
                <w:rFonts w:ascii="Arial" w:hAnsi="Arial" w:cs="Arial"/>
                <w:color w:val="000000"/>
              </w:rPr>
              <w:t>We have analysed the performance of our school’s disadvantaged pupils during the previous academic year, drawing on national assessment data and our own internal summative and formativ</w:t>
            </w:r>
            <w:r w:rsidR="006131D4">
              <w:rPr>
                <w:rFonts w:ascii="Arial" w:hAnsi="Arial" w:cs="Arial"/>
                <w:color w:val="000000"/>
              </w:rPr>
              <w:t>e assessments.</w:t>
            </w:r>
          </w:p>
          <w:p w14:paraId="7221B411" w14:textId="2C18154F" w:rsidR="006131D4" w:rsidRDefault="008A1CED" w:rsidP="00F47423">
            <w:pPr>
              <w:pStyle w:val="NormalWeb"/>
              <w:numPr>
                <w:ilvl w:val="0"/>
                <w:numId w:val="21"/>
              </w:numPr>
              <w:spacing w:before="120"/>
              <w:rPr>
                <w:rFonts w:ascii="Arial" w:hAnsi="Arial" w:cs="Arial"/>
                <w:color w:val="000000"/>
              </w:rPr>
            </w:pPr>
            <w:r>
              <w:rPr>
                <w:rFonts w:ascii="Arial" w:hAnsi="Arial" w:cs="Arial"/>
                <w:color w:val="000000"/>
              </w:rPr>
              <w:t xml:space="preserve">ELG were met in </w:t>
            </w:r>
            <w:r w:rsidR="004A60F4">
              <w:rPr>
                <w:rFonts w:ascii="Arial" w:hAnsi="Arial" w:cs="Arial"/>
                <w:color w:val="000000"/>
              </w:rPr>
              <w:t>Literacy and Maths (PSED needs ongoing support) by pupil premium students</w:t>
            </w:r>
            <w:r w:rsidR="009B4377">
              <w:rPr>
                <w:rFonts w:ascii="Arial" w:hAnsi="Arial" w:cs="Arial"/>
                <w:color w:val="000000"/>
              </w:rPr>
              <w:t xml:space="preserve">.  Great impact of Little Wandle and </w:t>
            </w:r>
            <w:r w:rsidR="00F61C68">
              <w:rPr>
                <w:rFonts w:ascii="Arial" w:hAnsi="Arial" w:cs="Arial"/>
                <w:color w:val="000000"/>
              </w:rPr>
              <w:t>Mastering Number</w:t>
            </w:r>
            <w:r w:rsidR="00864C63">
              <w:rPr>
                <w:rFonts w:ascii="Arial" w:hAnsi="Arial" w:cs="Arial"/>
                <w:color w:val="000000"/>
              </w:rPr>
              <w:t>.</w:t>
            </w:r>
          </w:p>
          <w:p w14:paraId="1E724EE3" w14:textId="575E7552" w:rsidR="00B65BDA" w:rsidRDefault="005C72AD" w:rsidP="007B1547">
            <w:pPr>
              <w:pStyle w:val="NormalWeb"/>
              <w:numPr>
                <w:ilvl w:val="0"/>
                <w:numId w:val="21"/>
              </w:numPr>
              <w:spacing w:before="120"/>
              <w:rPr>
                <w:rFonts w:ascii="Arial" w:hAnsi="Arial" w:cs="Arial"/>
                <w:color w:val="000000"/>
              </w:rPr>
            </w:pPr>
            <w:r>
              <w:rPr>
                <w:rFonts w:ascii="Arial" w:hAnsi="Arial" w:cs="Arial"/>
                <w:color w:val="000000"/>
              </w:rPr>
              <w:t>94% met the phonic</w:t>
            </w:r>
            <w:r w:rsidR="005F1D0B">
              <w:rPr>
                <w:rFonts w:ascii="Arial" w:hAnsi="Arial" w:cs="Arial"/>
                <w:color w:val="000000"/>
              </w:rPr>
              <w:t xml:space="preserve"> standard</w:t>
            </w:r>
            <w:r w:rsidR="0007202E">
              <w:rPr>
                <w:rFonts w:ascii="Arial" w:hAnsi="Arial" w:cs="Arial"/>
                <w:color w:val="000000"/>
              </w:rPr>
              <w:t xml:space="preserve"> (1 pupil premium student was 2 marks off – made great progress)</w:t>
            </w:r>
            <w:r w:rsidR="002E5D37">
              <w:rPr>
                <w:rFonts w:ascii="Arial" w:hAnsi="Arial" w:cs="Arial"/>
                <w:color w:val="000000"/>
              </w:rPr>
              <w:t xml:space="preserve"> and 100% met at Y2</w:t>
            </w:r>
            <w:r w:rsidR="00F61C68">
              <w:rPr>
                <w:rFonts w:ascii="Arial" w:hAnsi="Arial" w:cs="Arial"/>
                <w:color w:val="000000"/>
              </w:rPr>
              <w:t>.  Great impact of Little Wandle.</w:t>
            </w:r>
          </w:p>
          <w:p w14:paraId="5EC1E1D1" w14:textId="53FC5145" w:rsidR="00664E84" w:rsidRDefault="009E34D1" w:rsidP="002B6520">
            <w:pPr>
              <w:pStyle w:val="NormalWeb"/>
              <w:numPr>
                <w:ilvl w:val="0"/>
                <w:numId w:val="21"/>
              </w:numPr>
              <w:spacing w:before="120"/>
              <w:rPr>
                <w:rFonts w:ascii="Arial" w:hAnsi="Arial" w:cs="Arial"/>
                <w:color w:val="000000"/>
              </w:rPr>
            </w:pPr>
            <w:r>
              <w:rPr>
                <w:rFonts w:ascii="Arial" w:hAnsi="Arial" w:cs="Arial"/>
                <w:color w:val="000000"/>
              </w:rPr>
              <w:t xml:space="preserve">Reading: </w:t>
            </w:r>
            <w:r w:rsidR="003B3310" w:rsidRPr="00664E84">
              <w:rPr>
                <w:rFonts w:ascii="Arial" w:hAnsi="Arial" w:cs="Arial"/>
                <w:color w:val="000000"/>
              </w:rPr>
              <w:t>1</w:t>
            </w:r>
            <w:r w:rsidR="00D91EA9" w:rsidRPr="00664E84">
              <w:rPr>
                <w:rFonts w:ascii="Arial" w:hAnsi="Arial" w:cs="Arial"/>
                <w:color w:val="000000"/>
              </w:rPr>
              <w:t>3</w:t>
            </w:r>
            <w:r w:rsidR="003B3310" w:rsidRPr="00664E84">
              <w:rPr>
                <w:rFonts w:ascii="Arial" w:hAnsi="Arial" w:cs="Arial"/>
                <w:color w:val="000000"/>
              </w:rPr>
              <w:t>/</w:t>
            </w:r>
            <w:r w:rsidR="00A74330" w:rsidRPr="00664E84">
              <w:rPr>
                <w:rFonts w:ascii="Arial" w:hAnsi="Arial" w:cs="Arial"/>
                <w:color w:val="000000"/>
              </w:rPr>
              <w:t>1</w:t>
            </w:r>
            <w:r w:rsidR="00D91EA9" w:rsidRPr="00664E84">
              <w:rPr>
                <w:rFonts w:ascii="Arial" w:hAnsi="Arial" w:cs="Arial"/>
                <w:color w:val="000000"/>
              </w:rPr>
              <w:t>6</w:t>
            </w:r>
            <w:r w:rsidR="00280B34">
              <w:rPr>
                <w:rFonts w:ascii="Arial" w:hAnsi="Arial" w:cs="Arial"/>
                <w:color w:val="000000"/>
              </w:rPr>
              <w:t xml:space="preserve"> (81.25%)</w:t>
            </w:r>
            <w:r w:rsidR="00A74330" w:rsidRPr="00664E84">
              <w:rPr>
                <w:rFonts w:ascii="Arial" w:hAnsi="Arial" w:cs="Arial"/>
                <w:color w:val="000000"/>
              </w:rPr>
              <w:t xml:space="preserve"> pupil</w:t>
            </w:r>
            <w:r w:rsidR="001A7950">
              <w:rPr>
                <w:rFonts w:ascii="Arial" w:hAnsi="Arial" w:cs="Arial"/>
                <w:color w:val="000000"/>
              </w:rPr>
              <w:t>s</w:t>
            </w:r>
            <w:r w:rsidR="00A74330" w:rsidRPr="00664E84">
              <w:rPr>
                <w:rFonts w:ascii="Arial" w:hAnsi="Arial" w:cs="Arial"/>
                <w:color w:val="000000"/>
              </w:rPr>
              <w:t xml:space="preserve"> ma</w:t>
            </w:r>
            <w:r w:rsidR="00F61C68" w:rsidRPr="00664E84">
              <w:rPr>
                <w:rFonts w:ascii="Arial" w:hAnsi="Arial" w:cs="Arial"/>
                <w:color w:val="000000"/>
              </w:rPr>
              <w:t>d</w:t>
            </w:r>
            <w:r w:rsidR="00A74330" w:rsidRPr="00664E84">
              <w:rPr>
                <w:rFonts w:ascii="Arial" w:hAnsi="Arial" w:cs="Arial"/>
                <w:color w:val="000000"/>
              </w:rPr>
              <w:t>e expected or accelerated progress (</w:t>
            </w:r>
            <w:r w:rsidR="00DB5D10">
              <w:rPr>
                <w:rFonts w:ascii="Arial" w:hAnsi="Arial" w:cs="Arial"/>
                <w:color w:val="000000"/>
              </w:rPr>
              <w:t>5</w:t>
            </w:r>
            <w:r w:rsidR="00A74330" w:rsidRPr="00664E84">
              <w:rPr>
                <w:rFonts w:ascii="Arial" w:hAnsi="Arial" w:cs="Arial"/>
                <w:color w:val="000000"/>
              </w:rPr>
              <w:t>/1</w:t>
            </w:r>
            <w:r w:rsidR="003B3E24">
              <w:rPr>
                <w:rFonts w:ascii="Arial" w:hAnsi="Arial" w:cs="Arial"/>
                <w:color w:val="000000"/>
              </w:rPr>
              <w:t>6</w:t>
            </w:r>
            <w:r w:rsidR="00A74330" w:rsidRPr="00664E84">
              <w:rPr>
                <w:rFonts w:ascii="Arial" w:hAnsi="Arial" w:cs="Arial"/>
                <w:color w:val="000000"/>
              </w:rPr>
              <w:t xml:space="preserve"> for the latter)</w:t>
            </w:r>
            <w:r w:rsidR="00F61C68" w:rsidRPr="00664E84">
              <w:rPr>
                <w:rFonts w:ascii="Arial" w:hAnsi="Arial" w:cs="Arial"/>
                <w:color w:val="000000"/>
              </w:rPr>
              <w:t xml:space="preserve">. </w:t>
            </w:r>
            <w:r w:rsidR="00C379A0">
              <w:rPr>
                <w:rFonts w:ascii="Arial" w:hAnsi="Arial" w:cs="Arial"/>
                <w:color w:val="000000"/>
              </w:rPr>
              <w:t xml:space="preserve">1 pupil with EHCP application. </w:t>
            </w:r>
            <w:r w:rsidR="00664E84">
              <w:rPr>
                <w:rFonts w:ascii="Arial" w:hAnsi="Arial" w:cs="Arial"/>
                <w:color w:val="000000"/>
              </w:rPr>
              <w:t>10/16</w:t>
            </w:r>
            <w:r w:rsidR="0022623B">
              <w:rPr>
                <w:rFonts w:ascii="Arial" w:hAnsi="Arial" w:cs="Arial"/>
                <w:color w:val="000000"/>
              </w:rPr>
              <w:t xml:space="preserve"> (62.5%</w:t>
            </w:r>
            <w:r w:rsidR="00DB6CFC">
              <w:rPr>
                <w:rFonts w:ascii="Arial" w:hAnsi="Arial" w:cs="Arial"/>
                <w:color w:val="000000"/>
              </w:rPr>
              <w:t xml:space="preserve"> </w:t>
            </w:r>
            <w:proofErr w:type="gramStart"/>
            <w:r w:rsidR="00DB6CFC">
              <w:rPr>
                <w:rFonts w:ascii="Arial" w:hAnsi="Arial" w:cs="Arial"/>
                <w:color w:val="000000"/>
              </w:rPr>
              <w:t xml:space="preserve">- </w:t>
            </w:r>
            <w:r w:rsidR="009A4ABE">
              <w:rPr>
                <w:rFonts w:ascii="Arial" w:hAnsi="Arial" w:cs="Arial"/>
                <w:color w:val="000000"/>
              </w:rPr>
              <w:t xml:space="preserve"> 21</w:t>
            </w:r>
            <w:proofErr w:type="gramEnd"/>
            <w:r w:rsidR="009A4ABE">
              <w:rPr>
                <w:rFonts w:ascii="Arial" w:hAnsi="Arial" w:cs="Arial"/>
                <w:color w:val="000000"/>
              </w:rPr>
              <w:t xml:space="preserve">/22 was </w:t>
            </w:r>
            <w:r w:rsidR="00060071">
              <w:rPr>
                <w:rFonts w:ascii="Arial" w:hAnsi="Arial" w:cs="Arial"/>
                <w:color w:val="000000"/>
              </w:rPr>
              <w:t xml:space="preserve">58%) </w:t>
            </w:r>
            <w:r w:rsidR="00664E84">
              <w:rPr>
                <w:rFonts w:ascii="Arial" w:hAnsi="Arial" w:cs="Arial"/>
                <w:color w:val="000000"/>
              </w:rPr>
              <w:t>are working at ARE or above (</w:t>
            </w:r>
            <w:r w:rsidR="004039F7">
              <w:rPr>
                <w:rFonts w:ascii="Arial" w:hAnsi="Arial" w:cs="Arial"/>
                <w:color w:val="000000"/>
              </w:rPr>
              <w:t xml:space="preserve">2/16 above) </w:t>
            </w:r>
          </w:p>
          <w:p w14:paraId="549170D5" w14:textId="39718C54" w:rsidR="00660D77" w:rsidRDefault="009E34D1" w:rsidP="008A7840">
            <w:pPr>
              <w:pStyle w:val="NormalWeb"/>
              <w:numPr>
                <w:ilvl w:val="0"/>
                <w:numId w:val="21"/>
              </w:numPr>
              <w:spacing w:before="120"/>
              <w:rPr>
                <w:rFonts w:ascii="Arial" w:hAnsi="Arial" w:cs="Arial"/>
                <w:color w:val="000000"/>
              </w:rPr>
            </w:pPr>
            <w:r>
              <w:rPr>
                <w:rFonts w:ascii="Arial" w:hAnsi="Arial" w:cs="Arial"/>
                <w:color w:val="000000"/>
              </w:rPr>
              <w:t xml:space="preserve">Writing: </w:t>
            </w:r>
            <w:r w:rsidR="00DB6CFC" w:rsidRPr="00660D77">
              <w:rPr>
                <w:rFonts w:ascii="Arial" w:hAnsi="Arial" w:cs="Arial"/>
                <w:color w:val="000000"/>
              </w:rPr>
              <w:t>11/16 (</w:t>
            </w:r>
            <w:r w:rsidR="00B12453" w:rsidRPr="00660D77">
              <w:rPr>
                <w:rFonts w:ascii="Arial" w:hAnsi="Arial" w:cs="Arial"/>
                <w:color w:val="000000"/>
              </w:rPr>
              <w:t>68.75</w:t>
            </w:r>
            <w:r w:rsidR="00DB6CFC" w:rsidRPr="00660D77">
              <w:rPr>
                <w:rFonts w:ascii="Arial" w:hAnsi="Arial" w:cs="Arial"/>
                <w:color w:val="000000"/>
              </w:rPr>
              <w:t>%) pupil made expected or accelerated progress (</w:t>
            </w:r>
            <w:r w:rsidR="00B12453" w:rsidRPr="00660D77">
              <w:rPr>
                <w:rFonts w:ascii="Arial" w:hAnsi="Arial" w:cs="Arial"/>
                <w:color w:val="000000"/>
              </w:rPr>
              <w:t>7</w:t>
            </w:r>
            <w:r w:rsidR="00DB6CFC" w:rsidRPr="00660D77">
              <w:rPr>
                <w:rFonts w:ascii="Arial" w:hAnsi="Arial" w:cs="Arial"/>
                <w:color w:val="000000"/>
              </w:rPr>
              <w:t xml:space="preserve">/16 for the latter). 1 pupil with EHCP application. </w:t>
            </w:r>
            <w:r w:rsidR="000964EE" w:rsidRPr="00660D77">
              <w:rPr>
                <w:rFonts w:ascii="Arial" w:hAnsi="Arial" w:cs="Arial"/>
                <w:color w:val="000000"/>
              </w:rPr>
              <w:t>9</w:t>
            </w:r>
            <w:r w:rsidR="00DB6CFC" w:rsidRPr="00660D77">
              <w:rPr>
                <w:rFonts w:ascii="Arial" w:hAnsi="Arial" w:cs="Arial"/>
                <w:color w:val="000000"/>
              </w:rPr>
              <w:t>/16 (</w:t>
            </w:r>
            <w:r w:rsidR="00C43639" w:rsidRPr="00660D77">
              <w:rPr>
                <w:rFonts w:ascii="Arial" w:hAnsi="Arial" w:cs="Arial"/>
                <w:color w:val="000000"/>
              </w:rPr>
              <w:t>56.25</w:t>
            </w:r>
            <w:r w:rsidR="00DB6CFC" w:rsidRPr="00660D77">
              <w:rPr>
                <w:rFonts w:ascii="Arial" w:hAnsi="Arial" w:cs="Arial"/>
                <w:color w:val="000000"/>
              </w:rPr>
              <w:t xml:space="preserve">% </w:t>
            </w:r>
            <w:proofErr w:type="gramStart"/>
            <w:r w:rsidR="00DB6CFC" w:rsidRPr="00660D77">
              <w:rPr>
                <w:rFonts w:ascii="Arial" w:hAnsi="Arial" w:cs="Arial"/>
                <w:color w:val="000000"/>
              </w:rPr>
              <w:t>-  21</w:t>
            </w:r>
            <w:proofErr w:type="gramEnd"/>
            <w:r w:rsidR="00DB6CFC" w:rsidRPr="00660D77">
              <w:rPr>
                <w:rFonts w:ascii="Arial" w:hAnsi="Arial" w:cs="Arial"/>
                <w:color w:val="000000"/>
              </w:rPr>
              <w:t xml:space="preserve">/22 was </w:t>
            </w:r>
            <w:r w:rsidR="00C43639" w:rsidRPr="00660D77">
              <w:rPr>
                <w:rFonts w:ascii="Arial" w:hAnsi="Arial" w:cs="Arial"/>
                <w:color w:val="000000"/>
              </w:rPr>
              <w:t>42</w:t>
            </w:r>
            <w:r w:rsidR="00DB6CFC" w:rsidRPr="00660D77">
              <w:rPr>
                <w:rFonts w:ascii="Arial" w:hAnsi="Arial" w:cs="Arial"/>
                <w:color w:val="000000"/>
              </w:rPr>
              <w:t>%) are working at ARE or above (</w:t>
            </w:r>
            <w:r w:rsidR="00BC1A2A" w:rsidRPr="00660D77">
              <w:rPr>
                <w:rFonts w:ascii="Arial" w:hAnsi="Arial" w:cs="Arial"/>
                <w:color w:val="000000"/>
              </w:rPr>
              <w:t>4</w:t>
            </w:r>
            <w:r w:rsidR="00DB6CFC" w:rsidRPr="00660D77">
              <w:rPr>
                <w:rFonts w:ascii="Arial" w:hAnsi="Arial" w:cs="Arial"/>
                <w:color w:val="000000"/>
              </w:rPr>
              <w:t xml:space="preserve">/16 above) </w:t>
            </w:r>
          </w:p>
          <w:p w14:paraId="711B8C17" w14:textId="6EA5584E" w:rsidR="00660D77" w:rsidRDefault="00C73DB8" w:rsidP="00660D77">
            <w:pPr>
              <w:pStyle w:val="NormalWeb"/>
              <w:numPr>
                <w:ilvl w:val="0"/>
                <w:numId w:val="21"/>
              </w:numPr>
              <w:spacing w:before="120"/>
              <w:rPr>
                <w:rFonts w:ascii="Arial" w:hAnsi="Arial" w:cs="Arial"/>
                <w:color w:val="000000"/>
              </w:rPr>
            </w:pPr>
            <w:r>
              <w:rPr>
                <w:rFonts w:ascii="Arial" w:hAnsi="Arial" w:cs="Arial"/>
                <w:color w:val="000000"/>
              </w:rPr>
              <w:t xml:space="preserve">Maths: </w:t>
            </w:r>
            <w:r w:rsidR="00660D77">
              <w:rPr>
                <w:rFonts w:ascii="Arial" w:hAnsi="Arial" w:cs="Arial"/>
                <w:color w:val="000000"/>
              </w:rPr>
              <w:t>9</w:t>
            </w:r>
            <w:r w:rsidR="00660D77" w:rsidRPr="00664E84">
              <w:rPr>
                <w:rFonts w:ascii="Arial" w:hAnsi="Arial" w:cs="Arial"/>
                <w:color w:val="000000"/>
              </w:rPr>
              <w:t>/16</w:t>
            </w:r>
            <w:r w:rsidR="00660D77">
              <w:rPr>
                <w:rFonts w:ascii="Arial" w:hAnsi="Arial" w:cs="Arial"/>
                <w:color w:val="000000"/>
              </w:rPr>
              <w:t xml:space="preserve"> (</w:t>
            </w:r>
            <w:r w:rsidR="00264083">
              <w:rPr>
                <w:rFonts w:ascii="Arial" w:hAnsi="Arial" w:cs="Arial"/>
                <w:color w:val="000000"/>
              </w:rPr>
              <w:t>56.25</w:t>
            </w:r>
            <w:r w:rsidR="00660D77">
              <w:rPr>
                <w:rFonts w:ascii="Arial" w:hAnsi="Arial" w:cs="Arial"/>
                <w:color w:val="000000"/>
              </w:rPr>
              <w:t>%)</w:t>
            </w:r>
            <w:r w:rsidR="00660D77" w:rsidRPr="00664E84">
              <w:rPr>
                <w:rFonts w:ascii="Arial" w:hAnsi="Arial" w:cs="Arial"/>
                <w:color w:val="000000"/>
              </w:rPr>
              <w:t xml:space="preserve"> pupil made expected or accelerated progress (</w:t>
            </w:r>
            <w:r w:rsidR="00660D77">
              <w:rPr>
                <w:rFonts w:ascii="Arial" w:hAnsi="Arial" w:cs="Arial"/>
                <w:color w:val="000000"/>
              </w:rPr>
              <w:t>5</w:t>
            </w:r>
            <w:r w:rsidR="00660D77" w:rsidRPr="00664E84">
              <w:rPr>
                <w:rFonts w:ascii="Arial" w:hAnsi="Arial" w:cs="Arial"/>
                <w:color w:val="000000"/>
              </w:rPr>
              <w:t>/1</w:t>
            </w:r>
            <w:r w:rsidR="00660D77">
              <w:rPr>
                <w:rFonts w:ascii="Arial" w:hAnsi="Arial" w:cs="Arial"/>
                <w:color w:val="000000"/>
              </w:rPr>
              <w:t>6</w:t>
            </w:r>
            <w:r w:rsidR="00660D77" w:rsidRPr="00664E84">
              <w:rPr>
                <w:rFonts w:ascii="Arial" w:hAnsi="Arial" w:cs="Arial"/>
                <w:color w:val="000000"/>
              </w:rPr>
              <w:t xml:space="preserve"> for the latter). </w:t>
            </w:r>
            <w:r w:rsidR="00660D77">
              <w:rPr>
                <w:rFonts w:ascii="Arial" w:hAnsi="Arial" w:cs="Arial"/>
                <w:color w:val="000000"/>
              </w:rPr>
              <w:t xml:space="preserve">1 pupil with EHCP application. </w:t>
            </w:r>
            <w:r w:rsidR="00757849">
              <w:rPr>
                <w:rFonts w:ascii="Arial" w:hAnsi="Arial" w:cs="Arial"/>
                <w:color w:val="000000"/>
              </w:rPr>
              <w:t>9</w:t>
            </w:r>
            <w:r w:rsidR="00660D77">
              <w:rPr>
                <w:rFonts w:ascii="Arial" w:hAnsi="Arial" w:cs="Arial"/>
                <w:color w:val="000000"/>
              </w:rPr>
              <w:t>/16 (</w:t>
            </w:r>
            <w:r w:rsidR="00757849" w:rsidRPr="00660D77">
              <w:rPr>
                <w:rFonts w:ascii="Arial" w:hAnsi="Arial" w:cs="Arial"/>
                <w:color w:val="000000"/>
              </w:rPr>
              <w:t xml:space="preserve">56.25% </w:t>
            </w:r>
            <w:proofErr w:type="gramStart"/>
            <w:r w:rsidR="00660D77">
              <w:rPr>
                <w:rFonts w:ascii="Arial" w:hAnsi="Arial" w:cs="Arial"/>
                <w:color w:val="000000"/>
              </w:rPr>
              <w:t>-  21</w:t>
            </w:r>
            <w:proofErr w:type="gramEnd"/>
            <w:r w:rsidR="00660D77">
              <w:rPr>
                <w:rFonts w:ascii="Arial" w:hAnsi="Arial" w:cs="Arial"/>
                <w:color w:val="000000"/>
              </w:rPr>
              <w:t>/22 was 5</w:t>
            </w:r>
            <w:r w:rsidR="001C33F5">
              <w:rPr>
                <w:rFonts w:ascii="Arial" w:hAnsi="Arial" w:cs="Arial"/>
                <w:color w:val="000000"/>
              </w:rPr>
              <w:t>0</w:t>
            </w:r>
            <w:r w:rsidR="00660D77">
              <w:rPr>
                <w:rFonts w:ascii="Arial" w:hAnsi="Arial" w:cs="Arial"/>
                <w:color w:val="000000"/>
              </w:rPr>
              <w:t>%) are working at ARE or above (</w:t>
            </w:r>
            <w:r w:rsidR="001C33F5">
              <w:rPr>
                <w:rFonts w:ascii="Arial" w:hAnsi="Arial" w:cs="Arial"/>
                <w:color w:val="000000"/>
              </w:rPr>
              <w:t>1</w:t>
            </w:r>
            <w:r w:rsidR="00660D77">
              <w:rPr>
                <w:rFonts w:ascii="Arial" w:hAnsi="Arial" w:cs="Arial"/>
                <w:color w:val="000000"/>
              </w:rPr>
              <w:t xml:space="preserve">/16 above) </w:t>
            </w:r>
          </w:p>
          <w:p w14:paraId="070BD232" w14:textId="77777777" w:rsidR="00154F9B" w:rsidRDefault="003835B2" w:rsidP="007B1547">
            <w:pPr>
              <w:pStyle w:val="NormalWeb"/>
              <w:numPr>
                <w:ilvl w:val="0"/>
                <w:numId w:val="21"/>
              </w:numPr>
              <w:spacing w:before="120"/>
              <w:rPr>
                <w:rFonts w:ascii="Arial" w:hAnsi="Arial" w:cs="Arial"/>
                <w:color w:val="000000"/>
              </w:rPr>
            </w:pPr>
            <w:r>
              <w:rPr>
                <w:rFonts w:ascii="Arial" w:hAnsi="Arial" w:cs="Arial"/>
                <w:color w:val="000000"/>
              </w:rPr>
              <w:t>KS2 progress and attainment scores should be treated with caution as only based on one pupil who was also on SEN register (R</w:t>
            </w:r>
            <w:r w:rsidR="00854B57">
              <w:rPr>
                <w:rFonts w:ascii="Arial" w:hAnsi="Arial" w:cs="Arial"/>
                <w:color w:val="000000"/>
              </w:rPr>
              <w:t>: -0.58</w:t>
            </w:r>
            <w:r w:rsidR="00AD6F58">
              <w:rPr>
                <w:rFonts w:ascii="Arial" w:hAnsi="Arial" w:cs="Arial"/>
                <w:color w:val="000000"/>
              </w:rPr>
              <w:t xml:space="preserve"> W: 0.67 M: 0.91</w:t>
            </w:r>
            <w:r w:rsidR="00A77857">
              <w:rPr>
                <w:rFonts w:ascii="Arial" w:hAnsi="Arial" w:cs="Arial"/>
                <w:color w:val="000000"/>
              </w:rPr>
              <w:t xml:space="preserve">).  Whole cohort progress scores </w:t>
            </w:r>
            <w:proofErr w:type="gramStart"/>
            <w:r w:rsidR="00A77857">
              <w:rPr>
                <w:rFonts w:ascii="Arial" w:hAnsi="Arial" w:cs="Arial"/>
                <w:color w:val="000000"/>
              </w:rPr>
              <w:t>were:</w:t>
            </w:r>
            <w:proofErr w:type="gramEnd"/>
            <w:r w:rsidR="00A77857">
              <w:rPr>
                <w:rFonts w:ascii="Arial" w:hAnsi="Arial" w:cs="Arial"/>
                <w:color w:val="000000"/>
              </w:rPr>
              <w:t xml:space="preserve"> R: 0.99</w:t>
            </w:r>
            <w:r w:rsidR="00154F9B">
              <w:rPr>
                <w:rFonts w:ascii="Arial" w:hAnsi="Arial" w:cs="Arial"/>
                <w:color w:val="000000"/>
              </w:rPr>
              <w:t xml:space="preserve"> W:4.06 M: 1.58)</w:t>
            </w:r>
          </w:p>
          <w:p w14:paraId="42FD3D88" w14:textId="7B7A728E" w:rsidR="00C24A00" w:rsidRDefault="00B10276" w:rsidP="00BC7D8E">
            <w:pPr>
              <w:pStyle w:val="NormalWeb"/>
              <w:numPr>
                <w:ilvl w:val="0"/>
                <w:numId w:val="21"/>
              </w:numPr>
              <w:spacing w:before="0" w:beforeAutospacing="0"/>
              <w:ind w:left="425" w:hanging="357"/>
              <w:rPr>
                <w:rFonts w:ascii="Arial" w:hAnsi="Arial" w:cs="Arial"/>
                <w:color w:val="000000"/>
              </w:rPr>
            </w:pPr>
            <w:r w:rsidRPr="00154F9B">
              <w:rPr>
                <w:rFonts w:ascii="Arial" w:hAnsi="Arial" w:cs="Arial"/>
                <w:color w:val="000000"/>
              </w:rPr>
              <w:t>Pupils’</w:t>
            </w:r>
            <w:r w:rsidR="007B1547" w:rsidRPr="00154F9B">
              <w:rPr>
                <w:rFonts w:ascii="Arial" w:hAnsi="Arial" w:cs="Arial"/>
                <w:color w:val="000000"/>
              </w:rPr>
              <w:t xml:space="preserve"> self-esteem, resilience and emotional well-being is improved</w:t>
            </w:r>
            <w:r w:rsidR="00F33DD1">
              <w:rPr>
                <w:rFonts w:ascii="Arial" w:hAnsi="Arial" w:cs="Arial"/>
                <w:color w:val="000000"/>
              </w:rPr>
              <w:t xml:space="preserve"> but is a significant</w:t>
            </w:r>
            <w:r w:rsidR="00CB5744">
              <w:rPr>
                <w:rFonts w:ascii="Arial" w:hAnsi="Arial" w:cs="Arial"/>
                <w:color w:val="000000"/>
              </w:rPr>
              <w:t xml:space="preserve"> area of support with 10/16 needing this.  As the year ends</w:t>
            </w:r>
            <w:r w:rsidR="00686831">
              <w:rPr>
                <w:rFonts w:ascii="Arial" w:hAnsi="Arial" w:cs="Arial"/>
                <w:color w:val="000000"/>
              </w:rPr>
              <w:t xml:space="preserve"> those needing more intensive support has reduced to 5/16</w:t>
            </w:r>
            <w:r w:rsidR="001F012E">
              <w:rPr>
                <w:rFonts w:ascii="Arial" w:hAnsi="Arial" w:cs="Arial"/>
                <w:color w:val="000000"/>
              </w:rPr>
              <w:t xml:space="preserve">.  </w:t>
            </w:r>
            <w:r w:rsidR="00702372">
              <w:rPr>
                <w:rFonts w:ascii="Arial" w:hAnsi="Arial" w:cs="Arial"/>
                <w:color w:val="000000"/>
              </w:rPr>
              <w:t xml:space="preserve">13/16 attended at least one club with pupils often attending multiple clubs. </w:t>
            </w:r>
          </w:p>
          <w:p w14:paraId="4C35C65F" w14:textId="73D274B3" w:rsidR="00DA33D2" w:rsidRDefault="007B1547" w:rsidP="00BC7D8E">
            <w:pPr>
              <w:pStyle w:val="NormalWeb"/>
              <w:numPr>
                <w:ilvl w:val="0"/>
                <w:numId w:val="21"/>
              </w:numPr>
              <w:spacing w:before="0" w:beforeAutospacing="0"/>
              <w:ind w:left="425" w:hanging="357"/>
              <w:rPr>
                <w:rFonts w:ascii="Arial" w:hAnsi="Arial" w:cs="Arial"/>
                <w:color w:val="000000"/>
              </w:rPr>
            </w:pPr>
            <w:r w:rsidRPr="00DA33D2">
              <w:rPr>
                <w:rFonts w:ascii="Arial" w:hAnsi="Arial" w:cs="Arial"/>
                <w:color w:val="000000"/>
              </w:rPr>
              <w:t>Pupil lateness</w:t>
            </w:r>
            <w:r w:rsidR="00DA33D2" w:rsidRPr="00DA33D2">
              <w:rPr>
                <w:rFonts w:ascii="Arial" w:hAnsi="Arial" w:cs="Arial"/>
                <w:color w:val="000000"/>
              </w:rPr>
              <w:t xml:space="preserve"> d</w:t>
            </w:r>
            <w:r w:rsidRPr="00DA33D2">
              <w:rPr>
                <w:rFonts w:ascii="Arial" w:hAnsi="Arial" w:cs="Arial"/>
                <w:color w:val="000000"/>
              </w:rPr>
              <w:t>ecrease</w:t>
            </w:r>
            <w:r w:rsidR="00BC7D8E">
              <w:rPr>
                <w:rFonts w:ascii="Arial" w:hAnsi="Arial" w:cs="Arial"/>
                <w:color w:val="000000"/>
              </w:rPr>
              <w:t>d</w:t>
            </w:r>
            <w:r w:rsidR="00DA33D2" w:rsidRPr="00DA33D2">
              <w:rPr>
                <w:rFonts w:ascii="Arial" w:hAnsi="Arial" w:cs="Arial"/>
                <w:color w:val="000000"/>
              </w:rPr>
              <w:t xml:space="preserve"> and families responded positively to the earlier opening (by 10 mins)</w:t>
            </w:r>
          </w:p>
          <w:p w14:paraId="792892F6" w14:textId="77777777" w:rsidR="00E66558" w:rsidRDefault="007B1547" w:rsidP="00BC7D8E">
            <w:pPr>
              <w:pStyle w:val="NormalWeb"/>
              <w:numPr>
                <w:ilvl w:val="0"/>
                <w:numId w:val="21"/>
              </w:numPr>
              <w:spacing w:before="0" w:beforeAutospacing="0"/>
              <w:ind w:left="425" w:hanging="357"/>
              <w:rPr>
                <w:rFonts w:ascii="Arial" w:hAnsi="Arial" w:cs="Arial"/>
                <w:color w:val="000000"/>
              </w:rPr>
            </w:pPr>
            <w:r w:rsidRPr="00DA33D2">
              <w:rPr>
                <w:rFonts w:ascii="Arial" w:hAnsi="Arial" w:cs="Arial"/>
                <w:color w:val="000000"/>
              </w:rPr>
              <w:t xml:space="preserve">Attendance </w:t>
            </w:r>
            <w:r w:rsidR="00450AE1">
              <w:rPr>
                <w:rFonts w:ascii="Arial" w:hAnsi="Arial" w:cs="Arial"/>
                <w:color w:val="000000"/>
              </w:rPr>
              <w:t>w</w:t>
            </w:r>
            <w:r w:rsidR="004E002B">
              <w:rPr>
                <w:rFonts w:ascii="Arial" w:hAnsi="Arial" w:cs="Arial"/>
                <w:color w:val="000000"/>
              </w:rPr>
              <w:t xml:space="preserve">as 92.34% for pupil premium </w:t>
            </w:r>
            <w:proofErr w:type="gramStart"/>
            <w:r w:rsidR="004E002B">
              <w:rPr>
                <w:rFonts w:ascii="Arial" w:hAnsi="Arial" w:cs="Arial"/>
                <w:color w:val="000000"/>
              </w:rPr>
              <w:t xml:space="preserve">students </w:t>
            </w:r>
            <w:r w:rsidR="000206ED">
              <w:rPr>
                <w:rFonts w:ascii="Arial" w:hAnsi="Arial" w:cs="Arial"/>
                <w:color w:val="000000"/>
              </w:rPr>
              <w:t xml:space="preserve"> in</w:t>
            </w:r>
            <w:proofErr w:type="gramEnd"/>
            <w:r w:rsidR="000206ED">
              <w:rPr>
                <w:rFonts w:ascii="Arial" w:hAnsi="Arial" w:cs="Arial"/>
                <w:color w:val="000000"/>
              </w:rPr>
              <w:t xml:space="preserve"> 22/23  </w:t>
            </w:r>
            <w:r w:rsidR="004E002B">
              <w:rPr>
                <w:rFonts w:ascii="Arial" w:hAnsi="Arial" w:cs="Arial"/>
                <w:color w:val="000000"/>
              </w:rPr>
              <w:t>(all students was 95</w:t>
            </w:r>
            <w:r w:rsidR="00CB3A80">
              <w:rPr>
                <w:rFonts w:ascii="Arial" w:hAnsi="Arial" w:cs="Arial"/>
                <w:color w:val="000000"/>
              </w:rPr>
              <w:t>.09%).  There was a significant upward trend for many pupils.</w:t>
            </w:r>
          </w:p>
          <w:p w14:paraId="00B6D7CC" w14:textId="7A5C574D" w:rsidR="00A11A0D" w:rsidRDefault="00A11A0D" w:rsidP="00A11A0D">
            <w:pPr>
              <w:pStyle w:val="NormalWeb"/>
              <w:spacing w:before="0" w:beforeAutospacing="0"/>
              <w:rPr>
                <w:rFonts w:ascii="Arial" w:hAnsi="Arial" w:cs="Arial"/>
                <w:color w:val="000000"/>
              </w:rPr>
            </w:pPr>
            <w:r>
              <w:rPr>
                <w:rFonts w:ascii="Arial" w:hAnsi="Arial" w:cs="Arial"/>
                <w:color w:val="000000"/>
              </w:rPr>
              <w:t>The data demonstrates an improving pic</w:t>
            </w:r>
            <w:r w:rsidR="00B42760">
              <w:rPr>
                <w:rFonts w:ascii="Arial" w:hAnsi="Arial" w:cs="Arial"/>
                <w:color w:val="000000"/>
              </w:rPr>
              <w:t>ture</w:t>
            </w:r>
            <w:r w:rsidR="00AC38E7">
              <w:rPr>
                <w:rFonts w:ascii="Arial" w:hAnsi="Arial" w:cs="Arial"/>
                <w:color w:val="000000"/>
              </w:rPr>
              <w:t xml:space="preserve"> for most pupils – especially overtime (data for those in Upper Key Stage 2</w:t>
            </w:r>
            <w:r w:rsidR="00221814">
              <w:rPr>
                <w:rFonts w:ascii="Arial" w:hAnsi="Arial" w:cs="Arial"/>
                <w:color w:val="000000"/>
              </w:rPr>
              <w:t>)</w:t>
            </w:r>
            <w:r w:rsidR="00AC38E7">
              <w:rPr>
                <w:rFonts w:ascii="Arial" w:hAnsi="Arial" w:cs="Arial"/>
                <w:color w:val="000000"/>
              </w:rPr>
              <w:t xml:space="preserve">.  </w:t>
            </w:r>
            <w:r w:rsidR="00253433">
              <w:rPr>
                <w:rFonts w:ascii="Arial" w:hAnsi="Arial" w:cs="Arial"/>
                <w:color w:val="000000"/>
              </w:rPr>
              <w:t xml:space="preserve">Support for </w:t>
            </w:r>
            <w:r w:rsidR="004F1C01">
              <w:rPr>
                <w:rFonts w:ascii="Arial" w:hAnsi="Arial" w:cs="Arial"/>
                <w:color w:val="000000"/>
              </w:rPr>
              <w:t>some pupils in Y4 (23/24) is an ongoing priority as is support for s</w:t>
            </w:r>
            <w:r w:rsidR="00E742ED">
              <w:rPr>
                <w:rFonts w:ascii="Arial" w:hAnsi="Arial" w:cs="Arial"/>
                <w:color w:val="000000"/>
              </w:rPr>
              <w:t>ome pupils who are also showing SEND needs.</w:t>
            </w:r>
          </w:p>
          <w:p w14:paraId="2A7D5546" w14:textId="4D6B7ADA" w:rsidR="00C81AF5" w:rsidRPr="000206ED" w:rsidRDefault="00C81AF5" w:rsidP="00A11A0D">
            <w:pPr>
              <w:pStyle w:val="NormalWeb"/>
              <w:spacing w:before="0" w:beforeAutospacing="0"/>
              <w:rPr>
                <w:rFonts w:ascii="Arial" w:hAnsi="Arial" w:cs="Arial"/>
                <w:color w:val="000000"/>
              </w:rPr>
            </w:pPr>
            <w:r w:rsidRPr="00C81AF5">
              <w:rPr>
                <w:rFonts w:ascii="Arial" w:hAnsi="Arial" w:cs="Arial"/>
                <w:color w:val="000000"/>
              </w:rPr>
              <w:t xml:space="preserve">We have reviewed our strategy plan and made changes to how we intend to use some of our budget this academic year. </w:t>
            </w:r>
            <w:r w:rsidR="00221814">
              <w:rPr>
                <w:rFonts w:ascii="Arial" w:hAnsi="Arial" w:cs="Arial"/>
                <w:color w:val="000000"/>
              </w:rPr>
              <w:t xml:space="preserve">  Further information is available in school.</w:t>
            </w:r>
          </w:p>
        </w:tc>
      </w:tr>
    </w:tbl>
    <w:p w14:paraId="64AD4423" w14:textId="77777777" w:rsidR="00A31801" w:rsidRDefault="00A31801" w:rsidP="00A31801">
      <w:pPr>
        <w:pStyle w:val="Heading2"/>
        <w:spacing w:before="0" w:after="0"/>
      </w:pPr>
    </w:p>
    <w:p w14:paraId="2A7D5548" w14:textId="018BA107" w:rsidR="00E66558" w:rsidRDefault="009D71E8" w:rsidP="00A31801">
      <w:pPr>
        <w:pStyle w:val="Heading2"/>
        <w:spacing w:before="0" w:after="0"/>
      </w:pPr>
      <w:r>
        <w:t xml:space="preserve">Externally provided </w:t>
      </w:r>
      <w:proofErr w:type="gramStart"/>
      <w:r>
        <w:t>programmes</w:t>
      </w:r>
      <w:proofErr w:type="gramEnd"/>
    </w:p>
    <w:p w14:paraId="2A7D5549" w14:textId="77777777" w:rsidR="00E66558" w:rsidRPr="00F31CC6" w:rsidRDefault="009D71E8" w:rsidP="00A31801">
      <w:pPr>
        <w:spacing w:after="0"/>
        <w:rPr>
          <w:i/>
          <w:iCs/>
          <w:sz w:val="20"/>
          <w:szCs w:val="20"/>
        </w:rPr>
      </w:pPr>
      <w:r w:rsidRPr="00F31CC6">
        <w:rPr>
          <w:i/>
          <w:iCs/>
          <w:sz w:val="20"/>
          <w:szCs w:val="20"/>
        </w:rPr>
        <w:t xml:space="preserve">Please include the names of any non-DfE programmes that you purchased in the previous academic year. This will help the Department for Education identify which ones are popular in </w:t>
      </w:r>
      <w:proofErr w:type="gramStart"/>
      <w:r w:rsidRPr="00F31CC6">
        <w:rPr>
          <w:i/>
          <w:iCs/>
          <w:sz w:val="20"/>
          <w:szCs w:val="20"/>
        </w:rPr>
        <w:t>England</w:t>
      </w:r>
      <w:proofErr w:type="gramEnd"/>
    </w:p>
    <w:tbl>
      <w:tblPr>
        <w:tblW w:w="5000" w:type="pct"/>
        <w:tblCellMar>
          <w:left w:w="10" w:type="dxa"/>
          <w:right w:w="10" w:type="dxa"/>
        </w:tblCellMar>
        <w:tblLook w:val="04A0" w:firstRow="1" w:lastRow="0" w:firstColumn="1" w:lastColumn="0" w:noHBand="0" w:noVBand="1"/>
      </w:tblPr>
      <w:tblGrid>
        <w:gridCol w:w="6374"/>
        <w:gridCol w:w="3112"/>
      </w:tblGrid>
      <w:tr w:rsidR="00E66558" w14:paraId="2A7D554C" w14:textId="77777777" w:rsidTr="008D1901">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8D190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5F2AFD3" w:rsidR="00E66558" w:rsidRPr="00A31801" w:rsidRDefault="005704F3">
            <w:pPr>
              <w:pStyle w:val="TableRow"/>
              <w:rPr>
                <w:sz w:val="20"/>
                <w:szCs w:val="20"/>
              </w:rPr>
            </w:pPr>
            <w:r w:rsidRPr="00A31801">
              <w:rPr>
                <w:sz w:val="20"/>
                <w:szCs w:val="20"/>
              </w:rPr>
              <w:t>None</w:t>
            </w:r>
            <w:r w:rsidR="00865321" w:rsidRPr="00A31801">
              <w:rPr>
                <w:sz w:val="20"/>
                <w:szCs w:val="20"/>
              </w:rPr>
              <w:t xml:space="preserve"> apart from those already listed under teaching.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A31801" w:rsidRDefault="00E66558">
            <w:pPr>
              <w:pStyle w:val="TableRowCentered"/>
              <w:jc w:val="left"/>
              <w:rPr>
                <w:sz w:val="20"/>
              </w:rPr>
            </w:pPr>
          </w:p>
        </w:tc>
      </w:tr>
      <w:tr w:rsidR="00D65E2F" w14:paraId="28CC15E3" w14:textId="77777777" w:rsidTr="008D190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FA4E" w14:textId="77777777" w:rsidR="00D65E2F" w:rsidRPr="00A31801" w:rsidRDefault="00D65E2F">
            <w:pPr>
              <w:pStyle w:val="TableRow"/>
              <w:rPr>
                <w:sz w:val="20"/>
                <w:szCs w:val="20"/>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4D30" w14:textId="77777777" w:rsidR="00D65E2F" w:rsidRPr="00A31801" w:rsidRDefault="00D65E2F">
            <w:pPr>
              <w:pStyle w:val="TableRowCentered"/>
              <w:jc w:val="left"/>
              <w:rPr>
                <w:sz w:val="20"/>
              </w:rPr>
            </w:pPr>
          </w:p>
        </w:tc>
      </w:tr>
    </w:tbl>
    <w:p w14:paraId="11E50D08" w14:textId="77777777" w:rsidR="00D65E2F" w:rsidRDefault="00D65E2F" w:rsidP="00D65E2F">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D65E2F" w14:paraId="1DDA8CED" w14:textId="77777777" w:rsidTr="001D492B">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B976" w14:textId="77777777" w:rsidR="00D65E2F" w:rsidRPr="00E27862" w:rsidRDefault="00D65E2F" w:rsidP="001D492B">
            <w:pPr>
              <w:autoSpaceDN/>
              <w:spacing w:before="120" w:after="120"/>
              <w:rPr>
                <w:rFonts w:cs="Arial"/>
                <w:b/>
                <w:bCs/>
                <w:iCs/>
                <w:color w:val="auto"/>
                <w:lang w:eastAsia="en-US"/>
              </w:rPr>
            </w:pPr>
            <w:r w:rsidRPr="00E27862">
              <w:rPr>
                <w:rFonts w:cs="Arial"/>
                <w:b/>
                <w:bCs/>
                <w:iCs/>
                <w:color w:val="auto"/>
                <w:lang w:eastAsia="en-US"/>
              </w:rPr>
              <w:t>Additional activity</w:t>
            </w:r>
          </w:p>
          <w:p w14:paraId="1844AE2C" w14:textId="2481EAF7" w:rsidR="00D65E2F" w:rsidRPr="00B77968" w:rsidRDefault="00D65E2F" w:rsidP="00D65E2F">
            <w:pPr>
              <w:autoSpaceDN/>
              <w:spacing w:before="120" w:after="120"/>
              <w:rPr>
                <w:sz w:val="28"/>
                <w:szCs w:val="28"/>
              </w:rPr>
            </w:pPr>
            <w:r w:rsidRPr="00E27862">
              <w:rPr>
                <w:rFonts w:cs="Arial"/>
                <w:iCs/>
                <w:color w:val="auto"/>
                <w:lang w:eastAsia="en-US"/>
              </w:rPr>
              <w:t xml:space="preserve">Our pupil premium strategy will be supplemented by additional activity that is not being funded by pupil premium or recovery premium. </w:t>
            </w:r>
            <w:r>
              <w:rPr>
                <w:rFonts w:cs="Arial"/>
                <w:iCs/>
                <w:color w:val="auto"/>
                <w:lang w:eastAsia="en-US"/>
              </w:rPr>
              <w:t xml:space="preserve">Our SDP </w:t>
            </w:r>
            <w:r w:rsidR="00F35B82">
              <w:rPr>
                <w:rFonts w:cs="Arial"/>
                <w:iCs/>
                <w:color w:val="auto"/>
                <w:lang w:eastAsia="en-US"/>
              </w:rPr>
              <w:t>details this in full</w:t>
            </w:r>
            <w:r w:rsidR="0095704C">
              <w:rPr>
                <w:rFonts w:cs="Arial"/>
                <w:iCs/>
                <w:color w:val="auto"/>
                <w:lang w:eastAsia="en-US"/>
              </w:rPr>
              <w:t>.  In particular</w:t>
            </w:r>
            <w:r w:rsidR="00FC0198">
              <w:rPr>
                <w:rFonts w:cs="Arial"/>
                <w:iCs/>
                <w:color w:val="auto"/>
                <w:lang w:eastAsia="en-US"/>
              </w:rPr>
              <w:t>,</w:t>
            </w:r>
            <w:r w:rsidR="0095704C">
              <w:rPr>
                <w:rFonts w:cs="Arial"/>
                <w:iCs/>
                <w:color w:val="auto"/>
                <w:lang w:eastAsia="en-US"/>
              </w:rPr>
              <w:t xml:space="preserve"> work on curriculum intent, implementation and impact should have good impact on all pupils </w:t>
            </w:r>
            <w:r w:rsidR="000A6015">
              <w:rPr>
                <w:rFonts w:cs="Arial"/>
                <w:iCs/>
                <w:color w:val="auto"/>
                <w:lang w:eastAsia="en-US"/>
              </w:rPr>
              <w:t>know</w:t>
            </w:r>
            <w:r w:rsidR="00FC3836">
              <w:rPr>
                <w:rFonts w:cs="Arial"/>
                <w:iCs/>
                <w:color w:val="auto"/>
                <w:lang w:eastAsia="en-US"/>
              </w:rPr>
              <w:t>ing</w:t>
            </w:r>
            <w:r w:rsidR="000A6015">
              <w:rPr>
                <w:rFonts w:cs="Arial"/>
                <w:iCs/>
                <w:color w:val="auto"/>
                <w:lang w:eastAsia="en-US"/>
              </w:rPr>
              <w:t xml:space="preserve"> more, </w:t>
            </w:r>
            <w:r w:rsidR="0071316B">
              <w:rPr>
                <w:rFonts w:cs="Arial"/>
                <w:iCs/>
                <w:color w:val="auto"/>
                <w:lang w:eastAsia="en-US"/>
              </w:rPr>
              <w:t>do</w:t>
            </w:r>
            <w:r w:rsidR="00FC0198">
              <w:rPr>
                <w:rFonts w:cs="Arial"/>
                <w:iCs/>
                <w:color w:val="auto"/>
                <w:lang w:eastAsia="en-US"/>
              </w:rPr>
              <w:t>ing</w:t>
            </w:r>
            <w:r w:rsidR="0071316B">
              <w:rPr>
                <w:rFonts w:cs="Arial"/>
                <w:iCs/>
                <w:color w:val="auto"/>
                <w:lang w:eastAsia="en-US"/>
              </w:rPr>
              <w:t xml:space="preserve"> more and </w:t>
            </w:r>
            <w:r w:rsidR="000A6015">
              <w:rPr>
                <w:rFonts w:cs="Arial"/>
                <w:iCs/>
                <w:color w:val="auto"/>
                <w:lang w:eastAsia="en-US"/>
              </w:rPr>
              <w:t>remember</w:t>
            </w:r>
            <w:r w:rsidR="00FC0198">
              <w:rPr>
                <w:rFonts w:cs="Arial"/>
                <w:iCs/>
                <w:color w:val="auto"/>
                <w:lang w:eastAsia="en-US"/>
              </w:rPr>
              <w:t>ing</w:t>
            </w:r>
            <w:r w:rsidR="000A6015">
              <w:rPr>
                <w:rFonts w:cs="Arial"/>
                <w:iCs/>
                <w:color w:val="auto"/>
                <w:lang w:eastAsia="en-US"/>
              </w:rPr>
              <w:t xml:space="preserve"> more.</w:t>
            </w:r>
            <w:r w:rsidR="0095704C">
              <w:rPr>
                <w:rFonts w:cs="Arial"/>
                <w:iCs/>
                <w:color w:val="auto"/>
                <w:lang w:eastAsia="en-US"/>
              </w:rPr>
              <w:t xml:space="preserve"> </w:t>
            </w:r>
          </w:p>
        </w:tc>
      </w:tr>
      <w:bookmarkEnd w:id="14"/>
      <w:bookmarkEnd w:id="15"/>
      <w:bookmarkEnd w:id="16"/>
    </w:tbl>
    <w:p w14:paraId="6EA21160" w14:textId="77777777" w:rsidR="00D65E2F" w:rsidRPr="00D65E2F" w:rsidRDefault="00D65E2F" w:rsidP="00D65E2F"/>
    <w:sectPr w:rsidR="00D65E2F" w:rsidRPr="00D65E2F">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3482" w14:textId="77777777" w:rsidR="00557798" w:rsidRDefault="00557798">
      <w:pPr>
        <w:spacing w:after="0" w:line="240" w:lineRule="auto"/>
      </w:pPr>
      <w:r>
        <w:separator/>
      </w:r>
    </w:p>
  </w:endnote>
  <w:endnote w:type="continuationSeparator" w:id="0">
    <w:p w14:paraId="2FF10289" w14:textId="77777777" w:rsidR="00557798" w:rsidRDefault="00557798">
      <w:pPr>
        <w:spacing w:after="0" w:line="240" w:lineRule="auto"/>
      </w:pPr>
      <w:r>
        <w:continuationSeparator/>
      </w:r>
    </w:p>
  </w:endnote>
  <w:endnote w:type="continuationNotice" w:id="1">
    <w:p w14:paraId="747D305F" w14:textId="77777777" w:rsidR="000148FE" w:rsidRDefault="00014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23C12"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9934" w14:textId="77777777" w:rsidR="00557798" w:rsidRDefault="00557798">
      <w:pPr>
        <w:spacing w:after="0" w:line="240" w:lineRule="auto"/>
      </w:pPr>
      <w:r>
        <w:separator/>
      </w:r>
    </w:p>
  </w:footnote>
  <w:footnote w:type="continuationSeparator" w:id="0">
    <w:p w14:paraId="2C4C3691" w14:textId="77777777" w:rsidR="00557798" w:rsidRDefault="00557798">
      <w:pPr>
        <w:spacing w:after="0" w:line="240" w:lineRule="auto"/>
      </w:pPr>
      <w:r>
        <w:continuationSeparator/>
      </w:r>
    </w:p>
  </w:footnote>
  <w:footnote w:type="continuationNotice" w:id="1">
    <w:p w14:paraId="1D35CBE0" w14:textId="77777777" w:rsidR="000148FE" w:rsidRDefault="00014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372"/>
    <w:multiLevelType w:val="hybridMultilevel"/>
    <w:tmpl w:val="357AD0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2F01555"/>
    <w:multiLevelType w:val="hybridMultilevel"/>
    <w:tmpl w:val="1C46277C"/>
    <w:lvl w:ilvl="0" w:tplc="AC62D61A">
      <w:start w:val="8"/>
      <w:numFmt w:val="bullet"/>
      <w:lvlText w:val="-"/>
      <w:lvlJc w:val="left"/>
      <w:pPr>
        <w:ind w:left="48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CCA73DD"/>
    <w:multiLevelType w:val="hybridMultilevel"/>
    <w:tmpl w:val="59FA27DC"/>
    <w:lvl w:ilvl="0" w:tplc="AC62D61A">
      <w:start w:val="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1A61A5A"/>
    <w:multiLevelType w:val="hybridMultilevel"/>
    <w:tmpl w:val="42A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26892"/>
    <w:multiLevelType w:val="hybridMultilevel"/>
    <w:tmpl w:val="9E0015EC"/>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B8006F"/>
    <w:multiLevelType w:val="hybridMultilevel"/>
    <w:tmpl w:val="C4C4174A"/>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5" w15:restartNumberingAfterBreak="0">
    <w:nsid w:val="660B00F7"/>
    <w:multiLevelType w:val="hybridMultilevel"/>
    <w:tmpl w:val="7AF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E77BD4"/>
    <w:multiLevelType w:val="hybridMultilevel"/>
    <w:tmpl w:val="8594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766235">
    <w:abstractNumId w:val="6"/>
  </w:num>
  <w:num w:numId="2" w16cid:durableId="1715617518">
    <w:abstractNumId w:val="3"/>
  </w:num>
  <w:num w:numId="3" w16cid:durableId="2068645910">
    <w:abstractNumId w:val="7"/>
  </w:num>
  <w:num w:numId="4" w16cid:durableId="2045669678">
    <w:abstractNumId w:val="9"/>
  </w:num>
  <w:num w:numId="5" w16cid:durableId="1681077180">
    <w:abstractNumId w:val="2"/>
  </w:num>
  <w:num w:numId="6" w16cid:durableId="916204411">
    <w:abstractNumId w:val="10"/>
  </w:num>
  <w:num w:numId="7" w16cid:durableId="456292111">
    <w:abstractNumId w:val="16"/>
  </w:num>
  <w:num w:numId="8" w16cid:durableId="1695960137">
    <w:abstractNumId w:val="20"/>
  </w:num>
  <w:num w:numId="9" w16cid:durableId="871961893">
    <w:abstractNumId w:val="18"/>
  </w:num>
  <w:num w:numId="10" w16cid:durableId="967705434">
    <w:abstractNumId w:val="17"/>
  </w:num>
  <w:num w:numId="11" w16cid:durableId="579026752">
    <w:abstractNumId w:val="4"/>
  </w:num>
  <w:num w:numId="12" w16cid:durableId="1517426505">
    <w:abstractNumId w:val="19"/>
  </w:num>
  <w:num w:numId="13" w16cid:durableId="1775707263">
    <w:abstractNumId w:val="13"/>
  </w:num>
  <w:num w:numId="14" w16cid:durableId="1874150428">
    <w:abstractNumId w:val="21"/>
  </w:num>
  <w:num w:numId="15" w16cid:durableId="675108571">
    <w:abstractNumId w:val="11"/>
  </w:num>
  <w:num w:numId="16" w16cid:durableId="1250846441">
    <w:abstractNumId w:val="15"/>
  </w:num>
  <w:num w:numId="17" w16cid:durableId="315842036">
    <w:abstractNumId w:val="0"/>
  </w:num>
  <w:num w:numId="18" w16cid:durableId="1648166547">
    <w:abstractNumId w:val="14"/>
  </w:num>
  <w:num w:numId="19" w16cid:durableId="1385763196">
    <w:abstractNumId w:val="12"/>
  </w:num>
  <w:num w:numId="20" w16cid:durableId="1451631260">
    <w:abstractNumId w:val="12"/>
  </w:num>
  <w:num w:numId="21" w16cid:durableId="2078747392">
    <w:abstractNumId w:val="8"/>
  </w:num>
  <w:num w:numId="22" w16cid:durableId="1693145274">
    <w:abstractNumId w:val="5"/>
  </w:num>
  <w:num w:numId="23" w16cid:durableId="24630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B4D"/>
    <w:rsid w:val="000148FE"/>
    <w:rsid w:val="00015F6A"/>
    <w:rsid w:val="000206ED"/>
    <w:rsid w:val="00021C5D"/>
    <w:rsid w:val="00025308"/>
    <w:rsid w:val="00027434"/>
    <w:rsid w:val="000429AE"/>
    <w:rsid w:val="000520DE"/>
    <w:rsid w:val="000573AE"/>
    <w:rsid w:val="00060071"/>
    <w:rsid w:val="00066B73"/>
    <w:rsid w:val="00067DE3"/>
    <w:rsid w:val="0007202E"/>
    <w:rsid w:val="00073E13"/>
    <w:rsid w:val="0007436C"/>
    <w:rsid w:val="00075049"/>
    <w:rsid w:val="00080975"/>
    <w:rsid w:val="00081D9E"/>
    <w:rsid w:val="00083897"/>
    <w:rsid w:val="00083A98"/>
    <w:rsid w:val="00086FD4"/>
    <w:rsid w:val="000912D4"/>
    <w:rsid w:val="000964EE"/>
    <w:rsid w:val="000A5025"/>
    <w:rsid w:val="000A6015"/>
    <w:rsid w:val="000B28C8"/>
    <w:rsid w:val="000B2AD2"/>
    <w:rsid w:val="000D281A"/>
    <w:rsid w:val="000D79EB"/>
    <w:rsid w:val="000F1D38"/>
    <w:rsid w:val="000F4AED"/>
    <w:rsid w:val="001044DE"/>
    <w:rsid w:val="00105C8C"/>
    <w:rsid w:val="001122C4"/>
    <w:rsid w:val="00117C66"/>
    <w:rsid w:val="00120AB1"/>
    <w:rsid w:val="00125B15"/>
    <w:rsid w:val="0012727F"/>
    <w:rsid w:val="001449BE"/>
    <w:rsid w:val="00146372"/>
    <w:rsid w:val="001467E9"/>
    <w:rsid w:val="00146D43"/>
    <w:rsid w:val="00152A69"/>
    <w:rsid w:val="00152B96"/>
    <w:rsid w:val="00154F9B"/>
    <w:rsid w:val="001651E2"/>
    <w:rsid w:val="0017145A"/>
    <w:rsid w:val="001723F2"/>
    <w:rsid w:val="0017557C"/>
    <w:rsid w:val="0019480E"/>
    <w:rsid w:val="00194D2F"/>
    <w:rsid w:val="00195FF0"/>
    <w:rsid w:val="001A2057"/>
    <w:rsid w:val="001A3E73"/>
    <w:rsid w:val="001A73AB"/>
    <w:rsid w:val="001A7950"/>
    <w:rsid w:val="001B6A57"/>
    <w:rsid w:val="001C30D3"/>
    <w:rsid w:val="001C33F5"/>
    <w:rsid w:val="001D28EA"/>
    <w:rsid w:val="001D50A7"/>
    <w:rsid w:val="001E32CF"/>
    <w:rsid w:val="001E5C4E"/>
    <w:rsid w:val="001F012E"/>
    <w:rsid w:val="001F3FDB"/>
    <w:rsid w:val="001F4691"/>
    <w:rsid w:val="00201F4C"/>
    <w:rsid w:val="00215CA5"/>
    <w:rsid w:val="00221814"/>
    <w:rsid w:val="0022251A"/>
    <w:rsid w:val="00225170"/>
    <w:rsid w:val="0022623B"/>
    <w:rsid w:val="002325AB"/>
    <w:rsid w:val="00234B10"/>
    <w:rsid w:val="00242C94"/>
    <w:rsid w:val="00251D83"/>
    <w:rsid w:val="00253433"/>
    <w:rsid w:val="002575B3"/>
    <w:rsid w:val="00264083"/>
    <w:rsid w:val="0026760D"/>
    <w:rsid w:val="00280A37"/>
    <w:rsid w:val="00280B34"/>
    <w:rsid w:val="0029692B"/>
    <w:rsid w:val="002A1167"/>
    <w:rsid w:val="002A3DDB"/>
    <w:rsid w:val="002A54F9"/>
    <w:rsid w:val="002A5B4F"/>
    <w:rsid w:val="002B5BE6"/>
    <w:rsid w:val="002C2FAD"/>
    <w:rsid w:val="002C3F5A"/>
    <w:rsid w:val="002C54DE"/>
    <w:rsid w:val="002C7AD8"/>
    <w:rsid w:val="002E5D37"/>
    <w:rsid w:val="002F0F4C"/>
    <w:rsid w:val="00311BAC"/>
    <w:rsid w:val="00314E60"/>
    <w:rsid w:val="00316B63"/>
    <w:rsid w:val="00320CE2"/>
    <w:rsid w:val="00323C12"/>
    <w:rsid w:val="00334446"/>
    <w:rsid w:val="00342945"/>
    <w:rsid w:val="00360858"/>
    <w:rsid w:val="00377953"/>
    <w:rsid w:val="0038232F"/>
    <w:rsid w:val="003835B2"/>
    <w:rsid w:val="0038772D"/>
    <w:rsid w:val="003905E2"/>
    <w:rsid w:val="00394FFD"/>
    <w:rsid w:val="003A5C66"/>
    <w:rsid w:val="003A7CAA"/>
    <w:rsid w:val="003B19CD"/>
    <w:rsid w:val="003B1CFE"/>
    <w:rsid w:val="003B3310"/>
    <w:rsid w:val="003B3E24"/>
    <w:rsid w:val="003B7BE7"/>
    <w:rsid w:val="003C199F"/>
    <w:rsid w:val="003D35AC"/>
    <w:rsid w:val="003D67DC"/>
    <w:rsid w:val="003D7ACB"/>
    <w:rsid w:val="003E2CAA"/>
    <w:rsid w:val="003E41AC"/>
    <w:rsid w:val="003E6D98"/>
    <w:rsid w:val="003F0987"/>
    <w:rsid w:val="003F44E5"/>
    <w:rsid w:val="003F735F"/>
    <w:rsid w:val="004039F7"/>
    <w:rsid w:val="004044AA"/>
    <w:rsid w:val="004118D5"/>
    <w:rsid w:val="00420D4E"/>
    <w:rsid w:val="0042429D"/>
    <w:rsid w:val="00424CF7"/>
    <w:rsid w:val="00430620"/>
    <w:rsid w:val="00441B41"/>
    <w:rsid w:val="00450AE1"/>
    <w:rsid w:val="00450DB6"/>
    <w:rsid w:val="00451A79"/>
    <w:rsid w:val="00451E3C"/>
    <w:rsid w:val="00452AF3"/>
    <w:rsid w:val="0045370D"/>
    <w:rsid w:val="00461E61"/>
    <w:rsid w:val="00467F99"/>
    <w:rsid w:val="00470BF3"/>
    <w:rsid w:val="00471509"/>
    <w:rsid w:val="004736A5"/>
    <w:rsid w:val="004750EB"/>
    <w:rsid w:val="00487CA9"/>
    <w:rsid w:val="0049362E"/>
    <w:rsid w:val="00497A97"/>
    <w:rsid w:val="004A1E82"/>
    <w:rsid w:val="004A50DE"/>
    <w:rsid w:val="004A60F4"/>
    <w:rsid w:val="004C21BD"/>
    <w:rsid w:val="004C2841"/>
    <w:rsid w:val="004C4A5C"/>
    <w:rsid w:val="004D6DA9"/>
    <w:rsid w:val="004E002B"/>
    <w:rsid w:val="004E2942"/>
    <w:rsid w:val="004E39B3"/>
    <w:rsid w:val="004F0BB6"/>
    <w:rsid w:val="004F1C01"/>
    <w:rsid w:val="004F7207"/>
    <w:rsid w:val="00501D33"/>
    <w:rsid w:val="0050429B"/>
    <w:rsid w:val="005129B0"/>
    <w:rsid w:val="00516B44"/>
    <w:rsid w:val="00521988"/>
    <w:rsid w:val="005274B7"/>
    <w:rsid w:val="00531AB1"/>
    <w:rsid w:val="00550FD3"/>
    <w:rsid w:val="00555483"/>
    <w:rsid w:val="00557798"/>
    <w:rsid w:val="005624C4"/>
    <w:rsid w:val="00564C38"/>
    <w:rsid w:val="00564F8C"/>
    <w:rsid w:val="00567EE3"/>
    <w:rsid w:val="005704F3"/>
    <w:rsid w:val="005708D7"/>
    <w:rsid w:val="00574A2F"/>
    <w:rsid w:val="0058459A"/>
    <w:rsid w:val="0058692A"/>
    <w:rsid w:val="0058764D"/>
    <w:rsid w:val="005A40C6"/>
    <w:rsid w:val="005C0D65"/>
    <w:rsid w:val="005C493C"/>
    <w:rsid w:val="005C72AD"/>
    <w:rsid w:val="005C7797"/>
    <w:rsid w:val="005D034A"/>
    <w:rsid w:val="005D4F12"/>
    <w:rsid w:val="005E4859"/>
    <w:rsid w:val="005F1D0B"/>
    <w:rsid w:val="005F7BD6"/>
    <w:rsid w:val="00600679"/>
    <w:rsid w:val="00611142"/>
    <w:rsid w:val="006131D4"/>
    <w:rsid w:val="00627FEF"/>
    <w:rsid w:val="00630A92"/>
    <w:rsid w:val="00637541"/>
    <w:rsid w:val="006430DA"/>
    <w:rsid w:val="00646710"/>
    <w:rsid w:val="0065058B"/>
    <w:rsid w:val="00660D77"/>
    <w:rsid w:val="00664E84"/>
    <w:rsid w:val="00680DC6"/>
    <w:rsid w:val="00686831"/>
    <w:rsid w:val="00687EA7"/>
    <w:rsid w:val="006918EB"/>
    <w:rsid w:val="00694B27"/>
    <w:rsid w:val="00696125"/>
    <w:rsid w:val="006A4C42"/>
    <w:rsid w:val="006B59A2"/>
    <w:rsid w:val="006B5D0F"/>
    <w:rsid w:val="006C3886"/>
    <w:rsid w:val="006E7FB1"/>
    <w:rsid w:val="006F04ED"/>
    <w:rsid w:val="006F0D34"/>
    <w:rsid w:val="00702372"/>
    <w:rsid w:val="00703D85"/>
    <w:rsid w:val="0071316B"/>
    <w:rsid w:val="00714C8D"/>
    <w:rsid w:val="007156F4"/>
    <w:rsid w:val="007165C6"/>
    <w:rsid w:val="00722D2C"/>
    <w:rsid w:val="00723856"/>
    <w:rsid w:val="007272A6"/>
    <w:rsid w:val="007330A3"/>
    <w:rsid w:val="00736B89"/>
    <w:rsid w:val="00741B93"/>
    <w:rsid w:val="00741B9E"/>
    <w:rsid w:val="00745305"/>
    <w:rsid w:val="007463B3"/>
    <w:rsid w:val="00757849"/>
    <w:rsid w:val="00767F52"/>
    <w:rsid w:val="0078334E"/>
    <w:rsid w:val="00791F24"/>
    <w:rsid w:val="007A52BC"/>
    <w:rsid w:val="007A55B1"/>
    <w:rsid w:val="007B1547"/>
    <w:rsid w:val="007B4A7F"/>
    <w:rsid w:val="007C1AE1"/>
    <w:rsid w:val="007C1C4A"/>
    <w:rsid w:val="007C2F04"/>
    <w:rsid w:val="007E10AE"/>
    <w:rsid w:val="007E3587"/>
    <w:rsid w:val="008100DF"/>
    <w:rsid w:val="0081050F"/>
    <w:rsid w:val="00811DA1"/>
    <w:rsid w:val="00817321"/>
    <w:rsid w:val="00821C1A"/>
    <w:rsid w:val="0083189A"/>
    <w:rsid w:val="008367F2"/>
    <w:rsid w:val="00837F92"/>
    <w:rsid w:val="00851869"/>
    <w:rsid w:val="00854B57"/>
    <w:rsid w:val="00864C63"/>
    <w:rsid w:val="00865321"/>
    <w:rsid w:val="0087133E"/>
    <w:rsid w:val="0087206E"/>
    <w:rsid w:val="0087314D"/>
    <w:rsid w:val="00876D8D"/>
    <w:rsid w:val="00896104"/>
    <w:rsid w:val="00897757"/>
    <w:rsid w:val="008A1CED"/>
    <w:rsid w:val="008A7C8D"/>
    <w:rsid w:val="008B253C"/>
    <w:rsid w:val="008C1BB4"/>
    <w:rsid w:val="008C22ED"/>
    <w:rsid w:val="008C3609"/>
    <w:rsid w:val="008C49F0"/>
    <w:rsid w:val="008D1901"/>
    <w:rsid w:val="008D2578"/>
    <w:rsid w:val="008E417D"/>
    <w:rsid w:val="008F0B0A"/>
    <w:rsid w:val="008F3D86"/>
    <w:rsid w:val="00906B5F"/>
    <w:rsid w:val="00913CFC"/>
    <w:rsid w:val="009173B4"/>
    <w:rsid w:val="00921667"/>
    <w:rsid w:val="00926D08"/>
    <w:rsid w:val="00932CAC"/>
    <w:rsid w:val="00932F6E"/>
    <w:rsid w:val="0095704C"/>
    <w:rsid w:val="00964EA1"/>
    <w:rsid w:val="00974531"/>
    <w:rsid w:val="009A4ABE"/>
    <w:rsid w:val="009A50E7"/>
    <w:rsid w:val="009A5962"/>
    <w:rsid w:val="009B3603"/>
    <w:rsid w:val="009B4377"/>
    <w:rsid w:val="009C3682"/>
    <w:rsid w:val="009C425B"/>
    <w:rsid w:val="009D245D"/>
    <w:rsid w:val="009D71E8"/>
    <w:rsid w:val="009E1BE7"/>
    <w:rsid w:val="009E34D1"/>
    <w:rsid w:val="009F0AAF"/>
    <w:rsid w:val="009F15D3"/>
    <w:rsid w:val="00A0262D"/>
    <w:rsid w:val="00A0755C"/>
    <w:rsid w:val="00A10E3E"/>
    <w:rsid w:val="00A11A0D"/>
    <w:rsid w:val="00A129EC"/>
    <w:rsid w:val="00A31801"/>
    <w:rsid w:val="00A37833"/>
    <w:rsid w:val="00A50CE1"/>
    <w:rsid w:val="00A54E23"/>
    <w:rsid w:val="00A5669B"/>
    <w:rsid w:val="00A603D9"/>
    <w:rsid w:val="00A74330"/>
    <w:rsid w:val="00A77857"/>
    <w:rsid w:val="00A92FFD"/>
    <w:rsid w:val="00A94518"/>
    <w:rsid w:val="00AB3D79"/>
    <w:rsid w:val="00AB4565"/>
    <w:rsid w:val="00AC0637"/>
    <w:rsid w:val="00AC38E7"/>
    <w:rsid w:val="00AC4387"/>
    <w:rsid w:val="00AC4EE9"/>
    <w:rsid w:val="00AD6DA4"/>
    <w:rsid w:val="00AD6F58"/>
    <w:rsid w:val="00AD78BA"/>
    <w:rsid w:val="00AE1D0A"/>
    <w:rsid w:val="00AE44B6"/>
    <w:rsid w:val="00AE79D7"/>
    <w:rsid w:val="00AF1757"/>
    <w:rsid w:val="00AF29CB"/>
    <w:rsid w:val="00AF7D2E"/>
    <w:rsid w:val="00B10276"/>
    <w:rsid w:val="00B12453"/>
    <w:rsid w:val="00B13CA7"/>
    <w:rsid w:val="00B26625"/>
    <w:rsid w:val="00B3145D"/>
    <w:rsid w:val="00B32C53"/>
    <w:rsid w:val="00B42760"/>
    <w:rsid w:val="00B44890"/>
    <w:rsid w:val="00B44AF6"/>
    <w:rsid w:val="00B519FC"/>
    <w:rsid w:val="00B65BDA"/>
    <w:rsid w:val="00B706A7"/>
    <w:rsid w:val="00B80FED"/>
    <w:rsid w:val="00B81A05"/>
    <w:rsid w:val="00B83BF2"/>
    <w:rsid w:val="00BA5AC1"/>
    <w:rsid w:val="00BB0608"/>
    <w:rsid w:val="00BB3B37"/>
    <w:rsid w:val="00BC1A2A"/>
    <w:rsid w:val="00BC36AF"/>
    <w:rsid w:val="00BC4884"/>
    <w:rsid w:val="00BC5721"/>
    <w:rsid w:val="00BC7D8E"/>
    <w:rsid w:val="00BE1865"/>
    <w:rsid w:val="00BE40CC"/>
    <w:rsid w:val="00BE5646"/>
    <w:rsid w:val="00BE7F21"/>
    <w:rsid w:val="00BF1B6A"/>
    <w:rsid w:val="00BF5A90"/>
    <w:rsid w:val="00C10C2C"/>
    <w:rsid w:val="00C20128"/>
    <w:rsid w:val="00C24A00"/>
    <w:rsid w:val="00C30F35"/>
    <w:rsid w:val="00C3500E"/>
    <w:rsid w:val="00C379A0"/>
    <w:rsid w:val="00C43639"/>
    <w:rsid w:val="00C520C5"/>
    <w:rsid w:val="00C52EF9"/>
    <w:rsid w:val="00C620B5"/>
    <w:rsid w:val="00C642FE"/>
    <w:rsid w:val="00C727A1"/>
    <w:rsid w:val="00C73DB8"/>
    <w:rsid w:val="00C753DE"/>
    <w:rsid w:val="00C7629E"/>
    <w:rsid w:val="00C81AF5"/>
    <w:rsid w:val="00C91AEA"/>
    <w:rsid w:val="00CA14E4"/>
    <w:rsid w:val="00CB3A80"/>
    <w:rsid w:val="00CB5744"/>
    <w:rsid w:val="00CB7A93"/>
    <w:rsid w:val="00CC11AC"/>
    <w:rsid w:val="00CC545C"/>
    <w:rsid w:val="00CD084C"/>
    <w:rsid w:val="00CD66E1"/>
    <w:rsid w:val="00CD7291"/>
    <w:rsid w:val="00CF1B27"/>
    <w:rsid w:val="00CF73BC"/>
    <w:rsid w:val="00D00AE6"/>
    <w:rsid w:val="00D02F74"/>
    <w:rsid w:val="00D16B1F"/>
    <w:rsid w:val="00D244EA"/>
    <w:rsid w:val="00D31C1A"/>
    <w:rsid w:val="00D33FE5"/>
    <w:rsid w:val="00D434C2"/>
    <w:rsid w:val="00D4410C"/>
    <w:rsid w:val="00D61224"/>
    <w:rsid w:val="00D61430"/>
    <w:rsid w:val="00D65E2F"/>
    <w:rsid w:val="00D72439"/>
    <w:rsid w:val="00D82F05"/>
    <w:rsid w:val="00D9002B"/>
    <w:rsid w:val="00D91EA9"/>
    <w:rsid w:val="00D97B5D"/>
    <w:rsid w:val="00DA163A"/>
    <w:rsid w:val="00DA33D2"/>
    <w:rsid w:val="00DA4893"/>
    <w:rsid w:val="00DB0A9F"/>
    <w:rsid w:val="00DB0B62"/>
    <w:rsid w:val="00DB36A7"/>
    <w:rsid w:val="00DB5D10"/>
    <w:rsid w:val="00DB6CFC"/>
    <w:rsid w:val="00DC10CE"/>
    <w:rsid w:val="00DD05C2"/>
    <w:rsid w:val="00DD3700"/>
    <w:rsid w:val="00DD7A90"/>
    <w:rsid w:val="00DD7C40"/>
    <w:rsid w:val="00DE1874"/>
    <w:rsid w:val="00DE422E"/>
    <w:rsid w:val="00DE5B46"/>
    <w:rsid w:val="00DF3207"/>
    <w:rsid w:val="00E0356C"/>
    <w:rsid w:val="00E055D5"/>
    <w:rsid w:val="00E161F7"/>
    <w:rsid w:val="00E168AF"/>
    <w:rsid w:val="00E17262"/>
    <w:rsid w:val="00E20B9C"/>
    <w:rsid w:val="00E21C94"/>
    <w:rsid w:val="00E278BD"/>
    <w:rsid w:val="00E3142C"/>
    <w:rsid w:val="00E4479D"/>
    <w:rsid w:val="00E456CB"/>
    <w:rsid w:val="00E64E26"/>
    <w:rsid w:val="00E66558"/>
    <w:rsid w:val="00E66A54"/>
    <w:rsid w:val="00E72798"/>
    <w:rsid w:val="00E742ED"/>
    <w:rsid w:val="00E83141"/>
    <w:rsid w:val="00E9331F"/>
    <w:rsid w:val="00E961E7"/>
    <w:rsid w:val="00EA369F"/>
    <w:rsid w:val="00EA5EED"/>
    <w:rsid w:val="00EA740A"/>
    <w:rsid w:val="00EB3CC9"/>
    <w:rsid w:val="00EB7884"/>
    <w:rsid w:val="00EC027E"/>
    <w:rsid w:val="00EC20EB"/>
    <w:rsid w:val="00EC36F2"/>
    <w:rsid w:val="00EC414C"/>
    <w:rsid w:val="00ED0BE3"/>
    <w:rsid w:val="00ED0DC1"/>
    <w:rsid w:val="00EE52D0"/>
    <w:rsid w:val="00EF3840"/>
    <w:rsid w:val="00F16F88"/>
    <w:rsid w:val="00F20439"/>
    <w:rsid w:val="00F31CC6"/>
    <w:rsid w:val="00F3383B"/>
    <w:rsid w:val="00F33DD1"/>
    <w:rsid w:val="00F35B82"/>
    <w:rsid w:val="00F43C86"/>
    <w:rsid w:val="00F463E1"/>
    <w:rsid w:val="00F47423"/>
    <w:rsid w:val="00F50D0F"/>
    <w:rsid w:val="00F55862"/>
    <w:rsid w:val="00F61C68"/>
    <w:rsid w:val="00F62980"/>
    <w:rsid w:val="00F66E7B"/>
    <w:rsid w:val="00F7012C"/>
    <w:rsid w:val="00F71203"/>
    <w:rsid w:val="00F72551"/>
    <w:rsid w:val="00F831FB"/>
    <w:rsid w:val="00F916A7"/>
    <w:rsid w:val="00F92FA5"/>
    <w:rsid w:val="00F938CE"/>
    <w:rsid w:val="00F9395A"/>
    <w:rsid w:val="00FB3D5D"/>
    <w:rsid w:val="00FB7046"/>
    <w:rsid w:val="00FC0198"/>
    <w:rsid w:val="00FC3836"/>
    <w:rsid w:val="00FC515B"/>
    <w:rsid w:val="00FC64E3"/>
    <w:rsid w:val="00FD052F"/>
    <w:rsid w:val="00FD3EB4"/>
    <w:rsid w:val="00FE24D7"/>
    <w:rsid w:val="00FF33DD"/>
    <w:rsid w:val="00FF3C77"/>
    <w:rsid w:val="29B12B8F"/>
    <w:rsid w:val="7E57B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451E3C"/>
    <w:pPr>
      <w:suppressAutoHyphens/>
    </w:pPr>
    <w:rPr>
      <w:color w:val="0D0D0D"/>
      <w:sz w:val="24"/>
      <w:szCs w:val="24"/>
    </w:rPr>
  </w:style>
  <w:style w:type="character" w:customStyle="1" w:styleId="NormalWebChar">
    <w:name w:val="Normal (Web) Char"/>
    <w:basedOn w:val="DefaultParagraphFont"/>
    <w:link w:val="NormalWeb"/>
    <w:uiPriority w:val="99"/>
    <w:locked/>
    <w:rsid w:val="00521988"/>
    <w:rPr>
      <w:rFonts w:ascii="Times New Roman" w:hAnsi="Times New Roman"/>
      <w:sz w:val="24"/>
      <w:szCs w:val="24"/>
    </w:rPr>
  </w:style>
  <w:style w:type="paragraph" w:styleId="NormalWeb">
    <w:name w:val="Normal (Web)"/>
    <w:basedOn w:val="Normal"/>
    <w:link w:val="NormalWebChar"/>
    <w:uiPriority w:val="99"/>
    <w:unhideWhenUsed/>
    <w:rsid w:val="0052198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950">
      <w:bodyDiv w:val="1"/>
      <w:marLeft w:val="0"/>
      <w:marRight w:val="0"/>
      <w:marTop w:val="0"/>
      <w:marBottom w:val="0"/>
      <w:divBdr>
        <w:top w:val="none" w:sz="0" w:space="0" w:color="auto"/>
        <w:left w:val="none" w:sz="0" w:space="0" w:color="auto"/>
        <w:bottom w:val="none" w:sz="0" w:space="0" w:color="auto"/>
        <w:right w:val="none" w:sz="0" w:space="0" w:color="auto"/>
      </w:divBdr>
    </w:div>
    <w:div w:id="337001637">
      <w:bodyDiv w:val="1"/>
      <w:marLeft w:val="0"/>
      <w:marRight w:val="0"/>
      <w:marTop w:val="0"/>
      <w:marBottom w:val="0"/>
      <w:divBdr>
        <w:top w:val="none" w:sz="0" w:space="0" w:color="auto"/>
        <w:left w:val="none" w:sz="0" w:space="0" w:color="auto"/>
        <w:bottom w:val="none" w:sz="0" w:space="0" w:color="auto"/>
        <w:right w:val="none" w:sz="0" w:space="0" w:color="auto"/>
      </w:divBdr>
    </w:div>
    <w:div w:id="1884440005">
      <w:bodyDiv w:val="1"/>
      <w:marLeft w:val="0"/>
      <w:marRight w:val="0"/>
      <w:marTop w:val="0"/>
      <w:marBottom w:val="0"/>
      <w:divBdr>
        <w:top w:val="none" w:sz="0" w:space="0" w:color="auto"/>
        <w:left w:val="none" w:sz="0" w:space="0" w:color="auto"/>
        <w:bottom w:val="none" w:sz="0" w:space="0" w:color="auto"/>
        <w:right w:val="none" w:sz="0" w:space="0" w:color="auto"/>
      </w:divBdr>
    </w:div>
    <w:div w:id="190441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e113071e9bcaec5d65742ed711373c50">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487a26abe5264ea62521862027b441d5"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EE3B-DA40-4204-BCD9-615987CCFC76}">
  <ds:schemaRefs>
    <ds:schemaRef ds:uri="http://schemas.microsoft.com/office/2006/metadata/properties"/>
    <ds:schemaRef ds:uri="http://purl.org/dc/terms/"/>
    <ds:schemaRef ds:uri="http://schemas.microsoft.com/office/2006/documentManagement/types"/>
    <ds:schemaRef ds:uri="3c6552ff-e203-492b-9a4a-86c2b1ce869f"/>
    <ds:schemaRef ds:uri="http://www.w3.org/XML/1998/namespace"/>
    <ds:schemaRef ds:uri="http://schemas.openxmlformats.org/package/2006/metadata/core-properties"/>
    <ds:schemaRef ds:uri="http://purl.org/dc/dcmitype/"/>
    <ds:schemaRef ds:uri="9a2d0816-9c17-4390-918a-3bde3f215639"/>
    <ds:schemaRef ds:uri="http://schemas.microsoft.com/office/infopath/2007/PartnerControls"/>
    <ds:schemaRef ds:uri="7620f8e9-b611-4b7a-b229-2968d90f6c79"/>
    <ds:schemaRef ds:uri="http://purl.org/dc/elements/1.1/"/>
  </ds:schemaRefs>
</ds:datastoreItem>
</file>

<file path=customXml/itemProps2.xml><?xml version="1.0" encoding="utf-8"?>
<ds:datastoreItem xmlns:ds="http://schemas.openxmlformats.org/officeDocument/2006/customXml" ds:itemID="{BFA88781-4A38-43CB-93A7-A5C4C34FA9C0}">
  <ds:schemaRefs>
    <ds:schemaRef ds:uri="http://schemas.microsoft.com/sharepoint/v3/contenttype/forms"/>
  </ds:schemaRefs>
</ds:datastoreItem>
</file>

<file path=customXml/itemProps3.xml><?xml version="1.0" encoding="utf-8"?>
<ds:datastoreItem xmlns:ds="http://schemas.openxmlformats.org/officeDocument/2006/customXml" ds:itemID="{9D3F5955-BB17-4809-AC47-9037B92B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0816-9c17-4390-918a-3bde3f215639"/>
    <ds:schemaRef ds:uri="7620f8e9-b611-4b7a-b229-2968d90f6c7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30AD3-F093-4925-A5FC-1B07466F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Jones, Katie</cp:lastModifiedBy>
  <cp:revision>2</cp:revision>
  <cp:lastPrinted>2014-09-17T13:26:00Z</cp:lastPrinted>
  <dcterms:created xsi:type="dcterms:W3CDTF">2023-11-17T18:02:00Z</dcterms:created>
  <dcterms:modified xsi:type="dcterms:W3CDTF">2023-11-17T18:02:00Z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0x01010093BE014168BAC54189A4968900C1840E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